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BA" w:rsidRPr="00CD4BD3" w:rsidRDefault="00E80E04" w:rsidP="00CD4BD3">
      <w:pPr>
        <w:pStyle w:val="Page1-Titre"/>
        <w:ind w:right="0"/>
        <w:rPr>
          <w:rFonts w:ascii="Arial" w:hAnsi="Arial"/>
        </w:rPr>
      </w:pPr>
      <w:r w:rsidRPr="00CD4BD3">
        <w:rPr>
          <w:rFonts w:ascii="Arial" w:hAnsi="Arial"/>
        </w:rPr>
        <w:fldChar w:fldCharType="begin"/>
      </w:r>
      <w:r w:rsidRPr="00CD4BD3">
        <w:rPr>
          <w:rFonts w:ascii="Arial" w:hAnsi="Arial"/>
        </w:rPr>
        <w:instrText xml:space="preserve"> TITLE  \* MERGEFORMAT </w:instrText>
      </w:r>
      <w:r w:rsidRPr="00CD4BD3">
        <w:rPr>
          <w:rFonts w:ascii="Arial" w:hAnsi="Arial"/>
        </w:rPr>
        <w:fldChar w:fldCharType="separate"/>
      </w:r>
      <w:r w:rsidR="00D76D33" w:rsidRPr="00CD4BD3">
        <w:rPr>
          <w:rFonts w:ascii="Arial" w:hAnsi="Arial"/>
        </w:rPr>
        <w:t>Demande de confirmation d'impact</w:t>
      </w:r>
      <w:r w:rsidRPr="00CD4BD3">
        <w:rPr>
          <w:rFonts w:ascii="Arial" w:hAnsi="Arial"/>
        </w:rPr>
        <w:fldChar w:fldCharType="end"/>
      </w:r>
    </w:p>
    <w:p w:rsidR="00A773BD" w:rsidRPr="00870205" w:rsidRDefault="00A773BD" w:rsidP="00CD4BD3">
      <w:pPr>
        <w:pStyle w:val="Page1-Titre"/>
        <w:ind w:right="0"/>
        <w:rPr>
          <w:rFonts w:ascii="Arial" w:hAnsi="Arial"/>
          <w:i/>
          <w:color w:val="7F7F7F" w:themeColor="background2"/>
        </w:rPr>
      </w:pPr>
      <w:r w:rsidRPr="00870205">
        <w:rPr>
          <w:rFonts w:ascii="Arial" w:hAnsi="Arial"/>
          <w:i/>
          <w:color w:val="7F7F7F" w:themeColor="background2"/>
          <w:lang w:val="en-GB"/>
        </w:rPr>
        <w:fldChar w:fldCharType="begin"/>
      </w:r>
      <w:r w:rsidRPr="00870205">
        <w:rPr>
          <w:rFonts w:ascii="Arial" w:hAnsi="Arial"/>
          <w:i/>
          <w:color w:val="7F7F7F" w:themeColor="background2"/>
        </w:rPr>
        <w:instrText xml:space="preserve"> TITLE  \* MERGEFORMAT </w:instrText>
      </w:r>
      <w:r w:rsidRPr="00870205">
        <w:rPr>
          <w:rFonts w:ascii="Arial" w:hAnsi="Arial"/>
          <w:i/>
          <w:color w:val="7F7F7F" w:themeColor="background2"/>
          <w:lang w:val="en-GB"/>
        </w:rPr>
        <w:fldChar w:fldCharType="separate"/>
      </w:r>
      <w:r w:rsidRPr="00870205">
        <w:rPr>
          <w:rFonts w:ascii="Arial" w:hAnsi="Arial"/>
          <w:i/>
          <w:color w:val="7F7F7F" w:themeColor="background2"/>
        </w:rPr>
        <w:t xml:space="preserve">Application </w:t>
      </w:r>
      <w:r w:rsidR="001D24F1" w:rsidRPr="00870205">
        <w:rPr>
          <w:rFonts w:ascii="Arial" w:hAnsi="Arial"/>
          <w:i/>
          <w:color w:val="7F7F7F" w:themeColor="background2"/>
        </w:rPr>
        <w:t>form</w:t>
      </w:r>
      <w:r w:rsidR="001D24F1" w:rsidRPr="00870205">
        <w:rPr>
          <w:rFonts w:ascii="Arial" w:hAnsi="Arial"/>
          <w:b w:val="0"/>
          <w:i/>
          <w:color w:val="7F7F7F" w:themeColor="background2"/>
        </w:rPr>
        <w:t xml:space="preserve"> </w:t>
      </w:r>
      <w:r w:rsidRPr="00870205">
        <w:rPr>
          <w:rFonts w:ascii="Arial" w:hAnsi="Arial"/>
          <w:i/>
          <w:color w:val="7F7F7F" w:themeColor="background2"/>
        </w:rPr>
        <w:t>for assurance continuity</w:t>
      </w:r>
      <w:r w:rsidRPr="00870205">
        <w:rPr>
          <w:rFonts w:ascii="Arial" w:hAnsi="Arial"/>
          <w:i/>
          <w:color w:val="7F7F7F" w:themeColor="background2"/>
          <w:lang w:val="en-GB"/>
        </w:rPr>
        <w:fldChar w:fldCharType="end"/>
      </w:r>
    </w:p>
    <w:tbl>
      <w:tblPr>
        <w:tblStyle w:val="Grilledutableau"/>
        <w:tblW w:w="0" w:type="auto"/>
        <w:jc w:val="center"/>
        <w:tblLook w:val="04A0" w:firstRow="1" w:lastRow="0" w:firstColumn="1" w:lastColumn="0" w:noHBand="0" w:noVBand="1"/>
      </w:tblPr>
      <w:tblGrid>
        <w:gridCol w:w="9210"/>
      </w:tblGrid>
      <w:tr w:rsidR="006C02A4" w:rsidRPr="00773D21" w:rsidTr="00CD4BD3">
        <w:trPr>
          <w:jc w:val="center"/>
        </w:trPr>
        <w:tc>
          <w:tcPr>
            <w:tcW w:w="9210" w:type="dxa"/>
          </w:tcPr>
          <w:p w:rsidR="006C02A4" w:rsidRPr="00CD4BD3" w:rsidRDefault="006C02A4" w:rsidP="00CD4BD3">
            <w:pPr>
              <w:pStyle w:val="Corpsdetexte"/>
              <w:spacing w:beforeLines="60" w:before="144"/>
              <w:contextualSpacing w:val="0"/>
              <w:rPr>
                <w:u w:val="single"/>
              </w:rPr>
            </w:pPr>
            <w:r w:rsidRPr="00CD4BD3">
              <w:rPr>
                <w:u w:val="single"/>
              </w:rPr>
              <w:t xml:space="preserve">Extrait de la procédure ANSSI-CC-MAI-P-01 : </w:t>
            </w:r>
          </w:p>
          <w:p w:rsidR="006C02A4" w:rsidRPr="002364B4" w:rsidRDefault="006C02A4" w:rsidP="00CD4BD3">
            <w:pPr>
              <w:pStyle w:val="Corpsdetexte"/>
              <w:spacing w:beforeLines="60" w:before="144"/>
              <w:contextualSpacing w:val="0"/>
            </w:pPr>
            <w:r w:rsidRPr="00D7544E">
              <w:t>Si le commanditaire de l’évaluation qui a abouti au certificat de référence considère que l’impact des évolutions du produit peut être qualifié de mineur (voir la définition du terme ci-dessous), il peut alors demander au centre de certification de confirm</w:t>
            </w:r>
            <w:r w:rsidRPr="002364B4">
              <w:t xml:space="preserve">er l’impact de ces évolutions sur le certificat de référence </w:t>
            </w:r>
            <w:r w:rsidR="0097247C" w:rsidRPr="002364B4">
              <w:t>[…]</w:t>
            </w:r>
            <w:r w:rsidRPr="002364B4">
              <w:t>.</w:t>
            </w:r>
          </w:p>
          <w:p w:rsidR="006C02A4" w:rsidRPr="00CD4BD3" w:rsidRDefault="006C02A4" w:rsidP="00CD4BD3">
            <w:pPr>
              <w:pStyle w:val="Corpsdetexte"/>
              <w:spacing w:beforeLines="60" w:before="144"/>
              <w:contextualSpacing w:val="0"/>
            </w:pPr>
            <w:r w:rsidRPr="00CD4BD3">
              <w:t>L’impact est qualifié de :</w:t>
            </w:r>
          </w:p>
          <w:p w:rsidR="006C02A4" w:rsidRPr="00D7544E" w:rsidRDefault="006C02A4" w:rsidP="00CD4BD3">
            <w:pPr>
              <w:pStyle w:val="Puceniveau1"/>
              <w:spacing w:beforeLines="60" w:before="144"/>
              <w:contextualSpacing w:val="0"/>
            </w:pPr>
            <w:r w:rsidRPr="00D7544E">
              <w:t xml:space="preserve">« </w:t>
            </w:r>
            <w:r w:rsidRPr="00D7544E">
              <w:rPr>
                <w:b/>
              </w:rPr>
              <w:t>majeur</w:t>
            </w:r>
            <w:r w:rsidRPr="00CD4BD3">
              <w:t xml:space="preserve"> » si les évolutions ont un impact potentiel important sur les tâches d’évaluation ou sur les fonctions de sécurité précédemment évaluées ;</w:t>
            </w:r>
          </w:p>
          <w:p w:rsidR="006C02A4" w:rsidRPr="00D7544E" w:rsidRDefault="006C02A4" w:rsidP="00CD4BD3">
            <w:pPr>
              <w:pStyle w:val="Puceniveau1"/>
              <w:spacing w:beforeLines="60" w:before="144"/>
              <w:contextualSpacing w:val="0"/>
            </w:pPr>
            <w:r w:rsidRPr="00D7544E">
              <w:t xml:space="preserve">« </w:t>
            </w:r>
            <w:r w:rsidRPr="00D7544E">
              <w:rPr>
                <w:b/>
              </w:rPr>
              <w:t>mineur</w:t>
            </w:r>
            <w:r w:rsidRPr="00CD4BD3">
              <w:t xml:space="preserve"> » si les évolutions ont un impact potentiel limité sur les tâches d’évaluation et sur les fonctions de sécurité précédemment évaluées.</w:t>
            </w:r>
          </w:p>
          <w:p w:rsidR="00F27AD0" w:rsidRPr="00CD4BD3" w:rsidRDefault="00F27AD0" w:rsidP="00CD4BD3">
            <w:pPr>
              <w:pStyle w:val="Puceniveau1"/>
              <w:numPr>
                <w:ilvl w:val="0"/>
                <w:numId w:val="0"/>
              </w:numPr>
              <w:spacing w:before="120"/>
              <w:rPr>
                <w:i/>
                <w:u w:val="single"/>
              </w:rPr>
            </w:pPr>
          </w:p>
          <w:p w:rsidR="006C02A4" w:rsidRPr="00870205" w:rsidRDefault="006C02A4" w:rsidP="00CD4BD3">
            <w:pPr>
              <w:pStyle w:val="Corpsdetexte-anglais"/>
              <w:contextualSpacing w:val="0"/>
              <w:rPr>
                <w:i w:val="0"/>
                <w:color w:val="5F5F5F" w:themeColor="background2" w:themeShade="BF"/>
                <w:u w:val="single"/>
              </w:rPr>
            </w:pPr>
            <w:r w:rsidRPr="00870205">
              <w:rPr>
                <w:color w:val="5F5F5F" w:themeColor="background2" w:themeShade="BF"/>
                <w:u w:val="single"/>
              </w:rPr>
              <w:t>From the procedure ANSSI-CC-MAI-P-01:</w:t>
            </w:r>
          </w:p>
          <w:p w:rsidR="006C02A4" w:rsidRPr="00870205" w:rsidRDefault="00D7544E" w:rsidP="00CD4BD3">
            <w:pPr>
              <w:pStyle w:val="Corpsdetexte-anglais"/>
              <w:contextualSpacing w:val="0"/>
              <w:rPr>
                <w:color w:val="5F5F5F" w:themeColor="background2" w:themeShade="BF"/>
              </w:rPr>
            </w:pPr>
            <w:r w:rsidRPr="00870205">
              <w:rPr>
                <w:color w:val="5F5F5F" w:themeColor="background2" w:themeShade="BF"/>
              </w:rPr>
              <w:t xml:space="preserve">Shall the sponsor of the evaluation that led to a reference certificate consider the impact of product changes minor, they can request a confirmation from the certification body </w:t>
            </w:r>
            <w:r w:rsidR="001A5B97" w:rsidRPr="00870205">
              <w:rPr>
                <w:color w:val="5F5F5F" w:themeColor="background2" w:themeShade="BF"/>
              </w:rPr>
              <w:t>of said impact on the reference certificate</w:t>
            </w:r>
            <w:r w:rsidR="006C02A4" w:rsidRPr="00870205">
              <w:rPr>
                <w:color w:val="5F5F5F" w:themeColor="background2" w:themeShade="BF"/>
              </w:rPr>
              <w:t>.</w:t>
            </w:r>
          </w:p>
          <w:p w:rsidR="006C02A4" w:rsidRPr="00870205" w:rsidRDefault="006C02A4" w:rsidP="00CD4BD3">
            <w:pPr>
              <w:pStyle w:val="Corpsdetexte-anglais"/>
              <w:contextualSpacing w:val="0"/>
              <w:rPr>
                <w:i w:val="0"/>
                <w:color w:val="5F5F5F" w:themeColor="background2" w:themeShade="BF"/>
              </w:rPr>
            </w:pPr>
            <w:r w:rsidRPr="00870205">
              <w:rPr>
                <w:color w:val="5F5F5F" w:themeColor="background2" w:themeShade="BF"/>
              </w:rPr>
              <w:t>The impact is qualified as:</w:t>
            </w:r>
          </w:p>
          <w:p w:rsidR="006C02A4" w:rsidRPr="00870205" w:rsidRDefault="006C02A4" w:rsidP="00CD4BD3">
            <w:pPr>
              <w:pStyle w:val="Corpsdetexte-anglais"/>
              <w:numPr>
                <w:ilvl w:val="0"/>
                <w:numId w:val="37"/>
              </w:numPr>
              <w:contextualSpacing w:val="0"/>
              <w:rPr>
                <w:i w:val="0"/>
                <w:color w:val="5F5F5F" w:themeColor="background2" w:themeShade="BF"/>
              </w:rPr>
            </w:pPr>
            <w:r w:rsidRPr="00870205">
              <w:rPr>
                <w:b/>
                <w:color w:val="5F5F5F" w:themeColor="background2" w:themeShade="BF"/>
              </w:rPr>
              <w:t>Major</w:t>
            </w:r>
            <w:r w:rsidRPr="00870205">
              <w:rPr>
                <w:color w:val="5F5F5F" w:themeColor="background2" w:themeShade="BF"/>
              </w:rPr>
              <w:t xml:space="preserve"> if the changes have an important possible impact on evalu</w:t>
            </w:r>
            <w:bookmarkStart w:id="0" w:name="_GoBack"/>
            <w:bookmarkEnd w:id="0"/>
            <w:r w:rsidRPr="00870205">
              <w:rPr>
                <w:color w:val="5F5F5F" w:themeColor="background2" w:themeShade="BF"/>
              </w:rPr>
              <w:t>ation task;</w:t>
            </w:r>
          </w:p>
          <w:p w:rsidR="0025719B" w:rsidRPr="00870205" w:rsidRDefault="006C02A4" w:rsidP="0025719B">
            <w:pPr>
              <w:pStyle w:val="Corpsdetexte-anglais"/>
              <w:numPr>
                <w:ilvl w:val="0"/>
                <w:numId w:val="37"/>
              </w:numPr>
              <w:contextualSpacing w:val="0"/>
              <w:rPr>
                <w:color w:val="5F5F5F" w:themeColor="background2" w:themeShade="BF"/>
                <w:u w:val="single"/>
              </w:rPr>
            </w:pPr>
            <w:r w:rsidRPr="00870205">
              <w:rPr>
                <w:b/>
                <w:color w:val="5F5F5F" w:themeColor="background2" w:themeShade="BF"/>
              </w:rPr>
              <w:t>Minor</w:t>
            </w:r>
            <w:r w:rsidRPr="00870205">
              <w:rPr>
                <w:color w:val="5F5F5F" w:themeColor="background2" w:themeShade="BF"/>
              </w:rPr>
              <w:t xml:space="preserve"> if the changes have a limited possible impact on evaluation task.</w:t>
            </w:r>
          </w:p>
          <w:p w:rsidR="0025719B" w:rsidRDefault="0025719B" w:rsidP="0025719B">
            <w:pPr>
              <w:pStyle w:val="Corpsdetexte-anglais"/>
              <w:contextualSpacing w:val="0"/>
              <w:rPr>
                <w:u w:val="single"/>
              </w:rPr>
            </w:pPr>
          </w:p>
          <w:p w:rsidR="0025719B" w:rsidRDefault="00DC76C8" w:rsidP="0025719B">
            <w:pPr>
              <w:pStyle w:val="Corpsdetexte-anglais"/>
              <w:contextualSpacing w:val="0"/>
              <w:rPr>
                <w:i w:val="0"/>
                <w:iCs/>
                <w:lang w:val="fr-FR"/>
              </w:rPr>
            </w:pPr>
            <w:r w:rsidRPr="00870205">
              <w:rPr>
                <w:i w:val="0"/>
                <w:iCs/>
                <w:lang w:val="fr-FR"/>
              </w:rPr>
              <w:t>L</w:t>
            </w:r>
            <w:r w:rsidR="0025719B" w:rsidRPr="00870205">
              <w:rPr>
                <w:i w:val="0"/>
                <w:iCs/>
                <w:lang w:val="fr-FR"/>
              </w:rPr>
              <w:t>e commanditaire ou le développeur et le laboratoire d’évaluation s’engagent à respecter les « droits et obligations » énoncés dans le formulaire ANSSI-CC-CER-F-01 publié sur le site de l’ANSSI</w:t>
            </w:r>
            <w:r w:rsidRPr="007B2E52">
              <w:rPr>
                <w:i w:val="0"/>
                <w:iCs/>
                <w:lang w:val="fr-FR"/>
              </w:rPr>
              <w:t xml:space="preserve"> à </w:t>
            </w:r>
            <w:r>
              <w:rPr>
                <w:i w:val="0"/>
                <w:iCs/>
                <w:lang w:val="fr-FR"/>
              </w:rPr>
              <w:t xml:space="preserve">la </w:t>
            </w:r>
            <w:r w:rsidRPr="007B2E52">
              <w:rPr>
                <w:i w:val="0"/>
                <w:iCs/>
                <w:lang w:val="fr-FR"/>
              </w:rPr>
              <w:t>date de signature</w:t>
            </w:r>
            <w:r>
              <w:rPr>
                <w:i w:val="0"/>
                <w:iCs/>
                <w:lang w:val="fr-FR"/>
              </w:rPr>
              <w:t xml:space="preserve"> de cette demande</w:t>
            </w:r>
            <w:r w:rsidR="0025719B" w:rsidRPr="00870205">
              <w:rPr>
                <w:i w:val="0"/>
                <w:iCs/>
                <w:lang w:val="fr-FR"/>
              </w:rPr>
              <w:t>.</w:t>
            </w:r>
          </w:p>
          <w:p w:rsidR="0025719B" w:rsidRPr="00870205" w:rsidRDefault="00DC76C8" w:rsidP="00870205">
            <w:pPr>
              <w:pStyle w:val="PrformatHTML"/>
              <w:shd w:val="clear" w:color="auto" w:fill="F8F9FA"/>
              <w:jc w:val="both"/>
              <w:rPr>
                <w:rFonts w:ascii="Arial" w:hAnsi="Arial" w:cs="Times New Roman"/>
                <w:i/>
                <w:color w:val="5F5F5F" w:themeColor="background2" w:themeShade="BF"/>
                <w:lang w:val="en-US" w:eastAsia="en-US"/>
              </w:rPr>
            </w:pPr>
            <w:r w:rsidRPr="00870205">
              <w:rPr>
                <w:rFonts w:ascii="Arial" w:hAnsi="Arial" w:cs="Times New Roman"/>
                <w:i/>
                <w:color w:val="5F5F5F" w:themeColor="background2" w:themeShade="BF"/>
                <w:lang w:val="en-US" w:eastAsia="en-US"/>
              </w:rPr>
              <w:t xml:space="preserve">The sponsor or the developer and the ITSEF are committed to respect the </w:t>
            </w:r>
            <w:r w:rsidRPr="00870205">
              <w:rPr>
                <w:rFonts w:ascii="Arial" w:hAnsi="Arial" w:cs="Times New Roman" w:hint="eastAsia"/>
                <w:i/>
                <w:color w:val="5F5F5F" w:themeColor="background2" w:themeShade="BF"/>
                <w:lang w:val="en-US" w:eastAsia="en-US"/>
              </w:rPr>
              <w:t>“</w:t>
            </w:r>
            <w:r w:rsidRPr="00870205">
              <w:rPr>
                <w:rFonts w:ascii="Arial" w:hAnsi="Arial" w:cs="Times New Roman"/>
                <w:i/>
                <w:color w:val="5F5F5F" w:themeColor="background2" w:themeShade="BF"/>
                <w:lang w:val="en-US" w:eastAsia="en-US"/>
              </w:rPr>
              <w:t>rights and obligations</w:t>
            </w:r>
            <w:r w:rsidRPr="00870205">
              <w:rPr>
                <w:rFonts w:ascii="Arial" w:hAnsi="Arial" w:cs="Times New Roman" w:hint="eastAsia"/>
                <w:i/>
                <w:color w:val="5F5F5F" w:themeColor="background2" w:themeShade="BF"/>
                <w:lang w:val="en-US" w:eastAsia="en-US"/>
              </w:rPr>
              <w:t>”</w:t>
            </w:r>
            <w:r w:rsidRPr="00870205">
              <w:rPr>
                <w:rFonts w:ascii="Arial" w:hAnsi="Arial" w:cs="Times New Roman"/>
                <w:i/>
                <w:color w:val="5F5F5F" w:themeColor="background2" w:themeShade="BF"/>
                <w:lang w:val="en-US" w:eastAsia="en-US"/>
              </w:rPr>
              <w:t xml:space="preserve"> set out in the ANSSI-CC-CER-F-01 form published on the ANSSI website on the date of signature of this request.</w:t>
            </w:r>
          </w:p>
          <w:p w:rsidR="00DC76C8" w:rsidRPr="00870205" w:rsidRDefault="00DC76C8" w:rsidP="00870205">
            <w:pPr>
              <w:pStyle w:val="PrformatHTML"/>
              <w:shd w:val="clear" w:color="auto" w:fill="F8F9FA"/>
              <w:rPr>
                <w:u w:val="single"/>
                <w:lang w:val="en-GB"/>
              </w:rPr>
            </w:pPr>
          </w:p>
        </w:tc>
      </w:tr>
    </w:tbl>
    <w:p w:rsidR="00214853" w:rsidRPr="00DC76C8" w:rsidRDefault="00214853" w:rsidP="00CD4BD3">
      <w:pPr>
        <w:pStyle w:val="Corpsdetexte"/>
        <w:keepNext/>
        <w:keepLines/>
        <w:jc w:val="left"/>
        <w:rPr>
          <w:rFonts w:cs="Arial"/>
          <w:lang w:val="en-US"/>
        </w:rPr>
      </w:pPr>
    </w:p>
    <w:p w:rsidR="00F27AD0" w:rsidRPr="00DC76C8" w:rsidRDefault="00F27AD0">
      <w:pPr>
        <w:spacing w:before="0"/>
        <w:jc w:val="left"/>
        <w:rPr>
          <w:rFonts w:ascii="Arial" w:hAnsi="Arial" w:cs="Arial"/>
          <w:lang w:val="en-US"/>
        </w:rPr>
      </w:pPr>
      <w:r w:rsidRPr="00DC76C8">
        <w:rPr>
          <w:rFonts w:cs="Arial"/>
          <w:lang w:val="en-US"/>
        </w:rPr>
        <w:br w:type="page"/>
      </w:r>
    </w:p>
    <w:p w:rsidR="00AA198D" w:rsidRDefault="001D24F1" w:rsidP="00CD4BD3">
      <w:pPr>
        <w:pStyle w:val="Corpsdetexte"/>
        <w:keepNext/>
        <w:keepLines/>
        <w:jc w:val="left"/>
        <w:rPr>
          <w:rFonts w:cs="Arial"/>
        </w:rPr>
      </w:pPr>
      <w:r w:rsidRPr="002364B4">
        <w:rPr>
          <w:rFonts w:cs="Arial"/>
        </w:rPr>
        <w:lastRenderedPageBreak/>
        <w:t xml:space="preserve">Cette demande </w:t>
      </w:r>
      <w:r w:rsidR="00592CA1" w:rsidRPr="002364B4">
        <w:rPr>
          <w:rFonts w:cs="Arial"/>
        </w:rPr>
        <w:t>doit être renseignée et adressée :</w:t>
      </w:r>
    </w:p>
    <w:p w:rsidR="00A34FD3" w:rsidRPr="00870205" w:rsidRDefault="00A34FD3" w:rsidP="00CD4BD3">
      <w:pPr>
        <w:pStyle w:val="Corpsdetexte-anglais"/>
        <w:rPr>
          <w:i w:val="0"/>
          <w:color w:val="5F5F5F" w:themeColor="background2" w:themeShade="BF"/>
        </w:rPr>
      </w:pPr>
      <w:r w:rsidRPr="00870205">
        <w:rPr>
          <w:color w:val="5F5F5F" w:themeColor="background2" w:themeShade="BF"/>
        </w:rPr>
        <w:t>This application form has to be fulfilled and sent:</w:t>
      </w:r>
    </w:p>
    <w:p w:rsidR="00E30FFC" w:rsidRPr="00CD4BD3" w:rsidRDefault="00E30FFC" w:rsidP="00CD4BD3">
      <w:pPr>
        <w:pStyle w:val="Corpsdetexte-anglais"/>
        <w:keepNext/>
        <w:keepLines/>
        <w:rPr>
          <w:rFonts w:cs="Arial"/>
        </w:rPr>
      </w:pPr>
    </w:p>
    <w:p w:rsidR="00214853" w:rsidRDefault="00E30FFC" w:rsidP="00CD4BD3">
      <w:pPr>
        <w:pStyle w:val="Puceniveau1"/>
        <w:keepNext/>
        <w:keepLines/>
        <w:rPr>
          <w:rFonts w:cs="Arial"/>
        </w:rPr>
      </w:pPr>
      <w:r w:rsidRPr="00CD4BD3">
        <w:rPr>
          <w:rFonts w:cs="Arial"/>
          <w:u w:val="single"/>
        </w:rPr>
        <w:t>P</w:t>
      </w:r>
      <w:r w:rsidR="00592CA1" w:rsidRPr="00CD4BD3">
        <w:rPr>
          <w:rFonts w:cs="Arial"/>
          <w:u w:val="single"/>
        </w:rPr>
        <w:t>ar courriel</w:t>
      </w:r>
      <w:r w:rsidR="00592CA1" w:rsidRPr="00D7544E">
        <w:rPr>
          <w:rFonts w:cs="Arial"/>
        </w:rPr>
        <w:t xml:space="preserve"> (pour un pré-enregistrement), à</w:t>
      </w:r>
      <w:r w:rsidR="001D24F1" w:rsidRPr="00D7544E">
        <w:rPr>
          <w:rFonts w:cs="Arial"/>
        </w:rPr>
        <w:t xml:space="preserve"> </w:t>
      </w:r>
      <w:hyperlink r:id="rId8" w:history="1">
        <w:r w:rsidR="001D24F1" w:rsidRPr="002364B4">
          <w:rPr>
            <w:rStyle w:val="Lienhypertexte"/>
            <w:rFonts w:cs="Arial"/>
          </w:rPr>
          <w:t>certification@ssi.gouv.fr</w:t>
        </w:r>
      </w:hyperlink>
      <w:r w:rsidR="001D24F1" w:rsidRPr="00CD4BD3">
        <w:rPr>
          <w:rFonts w:cs="Arial"/>
        </w:rPr>
        <w:t xml:space="preserve"> </w:t>
      </w:r>
      <w:r w:rsidR="001D24F1" w:rsidRPr="00D7544E">
        <w:rPr>
          <w:rFonts w:cs="Arial"/>
        </w:rPr>
        <w:t xml:space="preserve">en indiquant dans l’objet du </w:t>
      </w:r>
      <w:r w:rsidR="001D24F1" w:rsidRPr="002364B4">
        <w:rPr>
          <w:rFonts w:cs="Arial"/>
        </w:rPr>
        <w:t>message [Nouvelle demande d’évaluation]</w:t>
      </w:r>
      <w:r w:rsidR="00214853" w:rsidRPr="002364B4">
        <w:rPr>
          <w:rFonts w:cs="Arial"/>
        </w:rPr>
        <w:t xml:space="preserve"> (l</w:t>
      </w:r>
      <w:r w:rsidR="001D24F1" w:rsidRPr="002364B4">
        <w:rPr>
          <w:rFonts w:cs="Arial"/>
        </w:rPr>
        <w:t>e scan signé de cette demande, et la ou les cibles de sécurité doivent être joints au courriel</w:t>
      </w:r>
      <w:r w:rsidR="00214853" w:rsidRPr="002364B4">
        <w:rPr>
          <w:rFonts w:cs="Arial"/>
        </w:rPr>
        <w:t>)</w:t>
      </w:r>
      <w:r w:rsidR="00214853" w:rsidRPr="00CD4BD3">
        <w:rPr>
          <w:rFonts w:cs="Arial"/>
        </w:rPr>
        <w:t> ;</w:t>
      </w:r>
    </w:p>
    <w:p w:rsidR="00214853" w:rsidRPr="00CD4BD3" w:rsidRDefault="00214853" w:rsidP="00CD4BD3">
      <w:pPr>
        <w:pStyle w:val="Corpsdetexte-anglais"/>
        <w:ind w:left="708"/>
        <w:rPr>
          <w:i w:val="0"/>
        </w:rPr>
      </w:pPr>
      <w:r w:rsidRPr="00870205">
        <w:rPr>
          <w:color w:val="5F5F5F" w:themeColor="background2" w:themeShade="BF"/>
          <w:u w:val="single"/>
        </w:rPr>
        <w:t>By e-mail</w:t>
      </w:r>
      <w:r w:rsidRPr="00870205">
        <w:rPr>
          <w:color w:val="5F5F5F" w:themeColor="background2" w:themeShade="BF"/>
        </w:rPr>
        <w:t xml:space="preserve"> (for a pre-registration), to </w:t>
      </w:r>
      <w:hyperlink r:id="rId9" w:history="1">
        <w:r w:rsidRPr="00CD4BD3">
          <w:rPr>
            <w:rStyle w:val="Lienhypertexte"/>
            <w:i w:val="0"/>
          </w:rPr>
          <w:t>certification@ssi.gouv.fr</w:t>
        </w:r>
      </w:hyperlink>
      <w:r w:rsidR="00550D24" w:rsidRPr="00CD4BD3">
        <w:rPr>
          <w:rStyle w:val="Lienhypertexte"/>
          <w:color w:val="auto"/>
          <w:u w:val="none"/>
        </w:rPr>
        <w:t xml:space="preserve"> </w:t>
      </w:r>
      <w:r w:rsidRPr="00870205">
        <w:rPr>
          <w:color w:val="5F5F5F" w:themeColor="background2" w:themeShade="BF"/>
        </w:rPr>
        <w:t>with [Nouvelle demande d’évaluation] in the e-mail subject field (the scanned version of this current application form signed and the Security Target as attachments of this e-mail)</w:t>
      </w:r>
    </w:p>
    <w:p w:rsidR="00214853" w:rsidRPr="00CD4BD3" w:rsidRDefault="00214853" w:rsidP="00CD4BD3">
      <w:pPr>
        <w:pStyle w:val="Puceniveau1"/>
        <w:keepNext/>
        <w:keepLines/>
        <w:numPr>
          <w:ilvl w:val="0"/>
          <w:numId w:val="0"/>
        </w:numPr>
        <w:ind w:left="720"/>
        <w:rPr>
          <w:rFonts w:cs="Arial"/>
          <w:lang w:val="en-US"/>
        </w:rPr>
      </w:pPr>
    </w:p>
    <w:p w:rsidR="001D24F1" w:rsidRPr="00CD4BD3" w:rsidRDefault="001D24F1" w:rsidP="00CD4BD3">
      <w:pPr>
        <w:pStyle w:val="Puceniveau1"/>
        <w:keepNext/>
        <w:keepLines/>
        <w:numPr>
          <w:ilvl w:val="0"/>
          <w:numId w:val="0"/>
        </w:numPr>
        <w:ind w:left="720"/>
        <w:rPr>
          <w:rFonts w:cs="Arial"/>
          <w:lang w:val="en-US"/>
        </w:rPr>
      </w:pPr>
    </w:p>
    <w:p w:rsidR="00E43D9A" w:rsidRPr="00CD4BD3" w:rsidRDefault="001D24F1" w:rsidP="00214853">
      <w:pPr>
        <w:pStyle w:val="Puceniveau1"/>
        <w:keepNext/>
        <w:keepLines/>
        <w:rPr>
          <w:rFonts w:cs="Arial"/>
          <w:u w:val="single"/>
        </w:rPr>
      </w:pPr>
      <w:r w:rsidRPr="00CD4BD3">
        <w:rPr>
          <w:rFonts w:cs="Arial"/>
          <w:u w:val="single"/>
        </w:rPr>
        <w:t>Et par courrier postal, à :</w:t>
      </w:r>
    </w:p>
    <w:p w:rsidR="00214853" w:rsidRPr="00870205" w:rsidRDefault="00214853" w:rsidP="00CD4BD3">
      <w:pPr>
        <w:pStyle w:val="Corpsdetexte-anglais"/>
        <w:ind w:left="708"/>
        <w:rPr>
          <w:i w:val="0"/>
          <w:color w:val="5F5F5F" w:themeColor="background2" w:themeShade="BF"/>
        </w:rPr>
      </w:pPr>
      <w:r w:rsidRPr="00870205">
        <w:rPr>
          <w:color w:val="5F5F5F" w:themeColor="background2" w:themeShade="BF"/>
        </w:rPr>
        <w:t>And, to be sent to:</w:t>
      </w:r>
    </w:p>
    <w:p w:rsidR="001D24F1" w:rsidRPr="00CD4BD3" w:rsidRDefault="001D24F1" w:rsidP="00CD4BD3">
      <w:pPr>
        <w:pStyle w:val="Corpsdetexte"/>
        <w:keepNext/>
        <w:keepLines/>
        <w:jc w:val="left"/>
        <w:rPr>
          <w:rFonts w:cs="Arial"/>
          <w:lang w:val="en-US"/>
        </w:rPr>
      </w:pPr>
    </w:p>
    <w:p w:rsidR="001D24F1" w:rsidRPr="002364B4" w:rsidRDefault="001D24F1" w:rsidP="00CD4BD3">
      <w:pPr>
        <w:pStyle w:val="Corpsdetexte"/>
        <w:keepNext/>
        <w:keepLines/>
        <w:jc w:val="center"/>
        <w:rPr>
          <w:rFonts w:cs="Arial"/>
        </w:rPr>
      </w:pPr>
      <w:r w:rsidRPr="00D7544E">
        <w:rPr>
          <w:rFonts w:cs="Arial"/>
        </w:rPr>
        <w:t>Secrétariat</w:t>
      </w:r>
      <w:r w:rsidRPr="002364B4">
        <w:rPr>
          <w:rFonts w:cs="Arial"/>
        </w:rPr>
        <w:t xml:space="preserve"> général de la défense et de la sécurité nationale</w:t>
      </w:r>
    </w:p>
    <w:p w:rsidR="001D24F1" w:rsidRPr="002364B4" w:rsidRDefault="001D24F1" w:rsidP="00CD4BD3">
      <w:pPr>
        <w:pStyle w:val="Corpsdetexte"/>
        <w:keepNext/>
        <w:keepLines/>
        <w:jc w:val="center"/>
        <w:rPr>
          <w:rFonts w:cs="Arial"/>
        </w:rPr>
      </w:pPr>
      <w:r w:rsidRPr="002364B4">
        <w:rPr>
          <w:rFonts w:cs="Arial"/>
        </w:rPr>
        <w:t>Agence nationale de la sécurité des systèmes d’information</w:t>
      </w:r>
    </w:p>
    <w:p w:rsidR="001D24F1" w:rsidRPr="002364B4" w:rsidRDefault="001D24F1" w:rsidP="00CD4BD3">
      <w:pPr>
        <w:pStyle w:val="Corpsdetexte"/>
        <w:keepNext/>
        <w:keepLines/>
        <w:jc w:val="center"/>
        <w:rPr>
          <w:rFonts w:cs="Arial"/>
        </w:rPr>
      </w:pPr>
      <w:r w:rsidRPr="002364B4">
        <w:rPr>
          <w:rFonts w:cs="Arial"/>
        </w:rPr>
        <w:t>Centre de Certification</w:t>
      </w:r>
    </w:p>
    <w:p w:rsidR="001D24F1" w:rsidRPr="002364B4" w:rsidRDefault="001D24F1" w:rsidP="00CD4BD3">
      <w:pPr>
        <w:pStyle w:val="Corpsdetexte"/>
        <w:keepNext/>
        <w:keepLines/>
        <w:jc w:val="center"/>
        <w:rPr>
          <w:rFonts w:cs="Arial"/>
        </w:rPr>
      </w:pPr>
      <w:r w:rsidRPr="002364B4">
        <w:rPr>
          <w:rFonts w:cs="Arial"/>
        </w:rPr>
        <w:t>51, boulevard de La Tour-Maubourg</w:t>
      </w:r>
    </w:p>
    <w:p w:rsidR="001D24F1" w:rsidRPr="00CD4BD3" w:rsidRDefault="001D24F1" w:rsidP="00CD4BD3">
      <w:pPr>
        <w:pStyle w:val="Corpsdetexte"/>
        <w:keepNext/>
        <w:keepLines/>
        <w:spacing w:before="0"/>
        <w:jc w:val="center"/>
        <w:rPr>
          <w:rFonts w:cs="Arial"/>
        </w:rPr>
      </w:pPr>
      <w:r w:rsidRPr="00CD4BD3">
        <w:rPr>
          <w:rFonts w:cs="Arial"/>
        </w:rPr>
        <w:t>75700 PARIS 07 SP</w:t>
      </w:r>
    </w:p>
    <w:p w:rsidR="001D24F1" w:rsidRPr="00CD4BD3" w:rsidRDefault="001D24F1" w:rsidP="00CD4BD3">
      <w:pPr>
        <w:pStyle w:val="Corpsdetexte"/>
        <w:keepNext/>
        <w:keepLines/>
        <w:spacing w:before="0"/>
        <w:jc w:val="center"/>
        <w:rPr>
          <w:rFonts w:cs="Arial"/>
        </w:rPr>
      </w:pPr>
      <w:r w:rsidRPr="00CD4BD3">
        <w:rPr>
          <w:rFonts w:cs="Arial"/>
        </w:rPr>
        <w:t>France</w:t>
      </w:r>
    </w:p>
    <w:p w:rsidR="00592CA1" w:rsidRPr="00CD4BD3" w:rsidRDefault="00592CA1" w:rsidP="00592CA1">
      <w:pPr>
        <w:jc w:val="center"/>
        <w:rPr>
          <w:rFonts w:ascii="Arial" w:hAnsi="Arial" w:cs="Arial"/>
        </w:rPr>
      </w:pPr>
    </w:p>
    <w:p w:rsidR="00214853" w:rsidRPr="00CD4BD3" w:rsidRDefault="00592CA1" w:rsidP="00CD4BD3">
      <w:pPr>
        <w:pStyle w:val="Corpsdetexte"/>
        <w:jc w:val="left"/>
        <w:rPr>
          <w:rFonts w:cs="Arial"/>
          <w:i/>
        </w:rPr>
      </w:pPr>
      <w:r w:rsidRPr="00D7544E">
        <w:rPr>
          <w:rFonts w:cs="Arial"/>
        </w:rPr>
        <w:t>L’enregistrement de la demande sera effectif à la réception de la demande originale signée</w:t>
      </w:r>
      <w:r w:rsidR="00AA198D" w:rsidRPr="00CD4BD3">
        <w:rPr>
          <w:rFonts w:cs="Arial"/>
          <w:i/>
        </w:rPr>
        <w:t>.</w:t>
      </w:r>
    </w:p>
    <w:p w:rsidR="00663D5A" w:rsidRPr="00870205" w:rsidRDefault="00663D5A" w:rsidP="00CD4BD3">
      <w:pPr>
        <w:pStyle w:val="Corpsdetexte-anglais"/>
        <w:rPr>
          <w:i w:val="0"/>
          <w:color w:val="5F5F5F" w:themeColor="background2" w:themeShade="BF"/>
        </w:rPr>
      </w:pPr>
      <w:r w:rsidRPr="00870205">
        <w:rPr>
          <w:color w:val="5F5F5F" w:themeColor="background2" w:themeShade="BF"/>
        </w:rPr>
        <w:t>The registration of the request will be validated upon reception of the signed paper version.</w:t>
      </w:r>
    </w:p>
    <w:p w:rsidR="00A24230" w:rsidRPr="00CD4BD3" w:rsidRDefault="00592CA1" w:rsidP="00CD4BD3">
      <w:pPr>
        <w:pStyle w:val="Corpsdetexte"/>
        <w:rPr>
          <w:rFonts w:cs="Arial"/>
          <w:sz w:val="28"/>
          <w:lang w:val="en-US"/>
        </w:rPr>
      </w:pPr>
      <w:r w:rsidRPr="00D7544E">
        <w:rPr>
          <w:rFonts w:cs="Arial"/>
          <w:sz w:val="28"/>
          <w:lang w:val="en-US"/>
        </w:rPr>
        <w:br w:type="page"/>
      </w:r>
    </w:p>
    <w:p w:rsidR="00337120" w:rsidRDefault="00591FBA" w:rsidP="00CD4BD3">
      <w:pPr>
        <w:pStyle w:val="Corpsdetexte"/>
        <w:spacing w:before="240"/>
        <w:contextualSpacing w:val="0"/>
        <w:rPr>
          <w:rStyle w:val="Controle"/>
          <w:shd w:val="clear" w:color="auto" w:fill="auto"/>
        </w:rPr>
      </w:pPr>
      <w:permStart w:id="2070172023" w:edGrp="everyone"/>
      <w:r w:rsidRPr="00D7544E">
        <w:rPr>
          <w:rFonts w:cs="Arial"/>
        </w:rPr>
        <w:lastRenderedPageBreak/>
        <w:t xml:space="preserve">Le produit </w:t>
      </w:r>
      <w:r w:rsidR="00A24230" w:rsidRPr="00CD4BD3">
        <w:rPr>
          <w:rStyle w:val="Controle"/>
          <w:rFonts w:cs="Arial"/>
        </w:rPr>
        <w:t>[</w:t>
      </w:r>
      <w:r w:rsidRPr="00CD4BD3">
        <w:rPr>
          <w:rStyle w:val="Controle"/>
          <w:rFonts w:cs="Arial"/>
        </w:rPr>
        <w:t>nom du produit</w:t>
      </w:r>
      <w:r w:rsidR="00A24230" w:rsidRPr="00CD4BD3">
        <w:rPr>
          <w:rStyle w:val="Controle"/>
          <w:rFonts w:cs="Arial"/>
        </w:rPr>
        <w:t>]</w:t>
      </w:r>
      <w:r w:rsidR="00A24230" w:rsidRPr="00CD4BD3">
        <w:rPr>
          <w:rFonts w:cs="Arial"/>
        </w:rPr>
        <w:t>,</w:t>
      </w:r>
      <w:r w:rsidRPr="00D7544E">
        <w:rPr>
          <w:rFonts w:cs="Arial"/>
        </w:rPr>
        <w:t xml:space="preserve"> </w:t>
      </w:r>
      <w:r w:rsidR="00A24230" w:rsidRPr="00CD4BD3">
        <w:rPr>
          <w:rStyle w:val="Controle"/>
          <w:rFonts w:cs="Arial"/>
        </w:rPr>
        <w:t>[</w:t>
      </w:r>
      <w:r w:rsidRPr="00CD4BD3">
        <w:rPr>
          <w:rStyle w:val="Controle"/>
          <w:rFonts w:cs="Arial"/>
        </w:rPr>
        <w:t>référence du produit certifié</w:t>
      </w:r>
      <w:r w:rsidR="00A24230" w:rsidRPr="00CD4BD3">
        <w:rPr>
          <w:rStyle w:val="Controle"/>
          <w:rFonts w:cs="Arial"/>
        </w:rPr>
        <w:t>]</w:t>
      </w:r>
      <w:r w:rsidRPr="00D7544E">
        <w:rPr>
          <w:rFonts w:cs="Arial"/>
        </w:rPr>
        <w:t xml:space="preserve"> certifié le </w:t>
      </w:r>
      <w:r w:rsidR="00A24230" w:rsidRPr="00CD4BD3">
        <w:rPr>
          <w:rStyle w:val="Controle"/>
          <w:rFonts w:cs="Arial"/>
        </w:rPr>
        <w:t>[</w:t>
      </w:r>
      <w:r w:rsidRPr="00CD4BD3">
        <w:rPr>
          <w:rStyle w:val="Controle"/>
          <w:rFonts w:cs="Arial"/>
        </w:rPr>
        <w:t>date du certificat</w:t>
      </w:r>
      <w:r w:rsidR="00A24230" w:rsidRPr="00CD4BD3">
        <w:rPr>
          <w:rStyle w:val="Controle"/>
          <w:rFonts w:cs="Arial"/>
        </w:rPr>
        <w:t>]</w:t>
      </w:r>
      <w:r w:rsidRPr="00D7544E">
        <w:rPr>
          <w:rFonts w:cs="Arial"/>
        </w:rPr>
        <w:t xml:space="preserve"> sous la référence </w:t>
      </w:r>
      <w:r w:rsidR="00A24230" w:rsidRPr="00CD4BD3">
        <w:rPr>
          <w:rStyle w:val="Controle"/>
          <w:rFonts w:cs="Arial"/>
        </w:rPr>
        <w:t>[</w:t>
      </w:r>
      <w:r w:rsidRPr="00CD4BD3">
        <w:rPr>
          <w:rStyle w:val="Controle"/>
          <w:rFonts w:cs="Arial"/>
        </w:rPr>
        <w:t>référence du certificat</w:t>
      </w:r>
      <w:r w:rsidR="00A24230" w:rsidRPr="00CD4BD3">
        <w:rPr>
          <w:rStyle w:val="Controle"/>
          <w:rFonts w:cs="Arial"/>
        </w:rPr>
        <w:t>]</w:t>
      </w:r>
      <w:r w:rsidRPr="00D7544E">
        <w:rPr>
          <w:rFonts w:cs="Arial"/>
        </w:rPr>
        <w:t>, a subi les évolutions indiquées dans le rapport</w:t>
      </w:r>
      <w:r w:rsidR="004971BA" w:rsidRPr="002364B4">
        <w:rPr>
          <w:rFonts w:cs="Arial"/>
        </w:rPr>
        <w:t xml:space="preserve"> d’analyse d’impact</w:t>
      </w:r>
      <w:r w:rsidRPr="002364B4">
        <w:rPr>
          <w:rFonts w:cs="Arial"/>
        </w:rPr>
        <w:t xml:space="preserve"> </w:t>
      </w:r>
      <w:r w:rsidR="00A24230" w:rsidRPr="00CD4BD3">
        <w:rPr>
          <w:rStyle w:val="Controle"/>
          <w:rFonts w:cs="Arial"/>
        </w:rPr>
        <w:t>[</w:t>
      </w:r>
      <w:r w:rsidRPr="00CD4BD3">
        <w:rPr>
          <w:rStyle w:val="Controle"/>
          <w:rFonts w:cs="Arial"/>
        </w:rPr>
        <w:t>référence du rapport d’analyse d’impact</w:t>
      </w:r>
      <w:r w:rsidR="00A24230" w:rsidRPr="00CD4BD3">
        <w:rPr>
          <w:rStyle w:val="Controle"/>
          <w:rFonts w:cs="Arial"/>
        </w:rPr>
        <w:t>]</w:t>
      </w:r>
      <w:r w:rsidRPr="00D7544E">
        <w:rPr>
          <w:rFonts w:cs="Arial"/>
        </w:rPr>
        <w:t xml:space="preserve">, ci-joint, et a une nouvelle référence </w:t>
      </w:r>
      <w:r w:rsidR="00A24230" w:rsidRPr="00CD4BD3">
        <w:rPr>
          <w:rStyle w:val="Controle"/>
          <w:rFonts w:cs="Arial"/>
        </w:rPr>
        <w:t>[</w:t>
      </w:r>
      <w:r w:rsidRPr="00CD4BD3">
        <w:rPr>
          <w:rStyle w:val="Controle"/>
          <w:rFonts w:cs="Arial"/>
        </w:rPr>
        <w:t>nouvelle référence du produit avec les évolutions</w:t>
      </w:r>
      <w:r w:rsidR="00A24230" w:rsidRPr="00CD4BD3">
        <w:rPr>
          <w:rStyle w:val="Controle"/>
          <w:rFonts w:cs="Arial"/>
        </w:rPr>
        <w:t>]</w:t>
      </w:r>
      <w:r w:rsidRPr="00D7544E">
        <w:rPr>
          <w:rFonts w:cs="Arial"/>
        </w:rPr>
        <w:t>.</w:t>
      </w:r>
      <w:r w:rsidR="00110286" w:rsidRPr="00D7544E">
        <w:rPr>
          <w:rFonts w:cs="Arial"/>
        </w:rPr>
        <w:t xml:space="preserve"> </w:t>
      </w:r>
      <w:r w:rsidR="00337120">
        <w:rPr>
          <w:rFonts w:cs="Arial"/>
        </w:rPr>
        <w:t xml:space="preserve"> </w:t>
      </w:r>
      <w:r w:rsidR="00337120" w:rsidRPr="00910CA6">
        <w:rPr>
          <w:rStyle w:val="Controle"/>
          <w:shd w:val="clear" w:color="auto" w:fill="auto"/>
        </w:rPr>
        <w:t xml:space="preserve">Toutes ou une partie des évolutions </w:t>
      </w:r>
      <w:r w:rsidR="00337120" w:rsidRPr="00D7544E">
        <w:rPr>
          <w:rStyle w:val="Controle"/>
        </w:rPr>
        <w:t>concernent / ne conc</w:t>
      </w:r>
      <w:r w:rsidR="00337120" w:rsidRPr="002364B4">
        <w:rPr>
          <w:rStyle w:val="Controle"/>
        </w:rPr>
        <w:t>ernent pas</w:t>
      </w:r>
      <w:r w:rsidR="00337120" w:rsidRPr="00910CA6">
        <w:rPr>
          <w:rStyle w:val="Controle"/>
          <w:shd w:val="clear" w:color="auto" w:fill="auto"/>
        </w:rPr>
        <w:t xml:space="preserve"> un changement du cycle de vie du produit. Je con</w:t>
      </w:r>
      <w:r w:rsidR="00337120">
        <w:rPr>
          <w:rStyle w:val="Controle"/>
          <w:shd w:val="clear" w:color="auto" w:fill="auto"/>
        </w:rPr>
        <w:t>firme avoir complét</w:t>
      </w:r>
      <w:r w:rsidR="00870205">
        <w:rPr>
          <w:rStyle w:val="Controle"/>
          <w:shd w:val="clear" w:color="auto" w:fill="auto"/>
        </w:rPr>
        <w:t>é</w:t>
      </w:r>
      <w:r w:rsidR="00337120">
        <w:rPr>
          <w:rStyle w:val="Controle"/>
          <w:shd w:val="clear" w:color="auto" w:fill="auto"/>
        </w:rPr>
        <w:t>, le cas échéant,</w:t>
      </w:r>
      <w:r w:rsidR="00F27AD0">
        <w:rPr>
          <w:rStyle w:val="Controle"/>
          <w:shd w:val="clear" w:color="auto" w:fill="auto"/>
        </w:rPr>
        <w:t xml:space="preserve"> l’A</w:t>
      </w:r>
      <w:r w:rsidR="00337120">
        <w:rPr>
          <w:rStyle w:val="Controle"/>
          <w:shd w:val="clear" w:color="auto" w:fill="auto"/>
        </w:rPr>
        <w:t>nnexe A</w:t>
      </w:r>
      <w:r w:rsidR="00337120" w:rsidRPr="00910CA6">
        <w:rPr>
          <w:rStyle w:val="Controle"/>
          <w:shd w:val="clear" w:color="auto" w:fill="auto"/>
        </w:rPr>
        <w:t xml:space="preserve"> du présent document.</w:t>
      </w:r>
      <w:r w:rsidR="00337120">
        <w:rPr>
          <w:rStyle w:val="Controle"/>
          <w:shd w:val="clear" w:color="auto" w:fill="auto"/>
        </w:rPr>
        <w:t xml:space="preserve"> </w:t>
      </w:r>
    </w:p>
    <w:p w:rsidR="00F27AD0" w:rsidRDefault="00F27AD0" w:rsidP="00CD4BD3">
      <w:pPr>
        <w:pStyle w:val="Corpsdetexte"/>
        <w:spacing w:before="240"/>
        <w:contextualSpacing w:val="0"/>
        <w:rPr>
          <w:rFonts w:cs="Arial"/>
        </w:rPr>
      </w:pPr>
      <w:r w:rsidRPr="00910CA6">
        <w:rPr>
          <w:rFonts w:cs="Arial"/>
        </w:rPr>
        <w:t xml:space="preserve">Je vous demande au titre de la procédure « Continuité de l’assurance », référence ANSSI-CC-MAI-P-01, de bien vouloir me confirmer l’impact de ces évolutions (si le cycle de vie a été modifié, en prenant en compte la demande d’évaluation partielle jointe à cette demande, voir Annexe </w:t>
      </w:r>
      <w:r>
        <w:rPr>
          <w:rFonts w:cs="Arial"/>
        </w:rPr>
        <w:t>A</w:t>
      </w:r>
      <w:r w:rsidRPr="00910CA6">
        <w:rPr>
          <w:rFonts w:cs="Arial"/>
        </w:rPr>
        <w:t>).</w:t>
      </w:r>
    </w:p>
    <w:p w:rsidR="00F27AD0" w:rsidRPr="00910CA6" w:rsidRDefault="00F27AD0" w:rsidP="00CD4BD3">
      <w:pPr>
        <w:pStyle w:val="Corpsdetexte"/>
        <w:spacing w:before="240"/>
        <w:contextualSpacing w:val="0"/>
        <w:rPr>
          <w:rFonts w:cs="Arial"/>
        </w:rPr>
      </w:pPr>
      <w:r w:rsidRPr="00910CA6">
        <w:rPr>
          <w:rFonts w:cs="Arial"/>
        </w:rPr>
        <w:t xml:space="preserve">Dans le cas où l’impact de ces évolutions, serait considéré comme mineur, je vous demande de </w:t>
      </w:r>
      <w:r w:rsidRPr="00910CA6">
        <w:rPr>
          <w:rStyle w:val="Controle"/>
          <w:rFonts w:cs="Arial"/>
        </w:rPr>
        <w:t>[publier / ne pas publier]</w:t>
      </w:r>
      <w:r w:rsidRPr="00910CA6">
        <w:rPr>
          <w:rFonts w:cs="Arial"/>
        </w:rPr>
        <w:t xml:space="preserve"> le rapport de maintenance.</w:t>
      </w:r>
    </w:p>
    <w:p w:rsidR="00F27AD0" w:rsidRPr="00CD4BD3" w:rsidRDefault="00F27AD0" w:rsidP="00CD4BD3">
      <w:pPr>
        <w:pStyle w:val="Corpsdetexte-anglais"/>
        <w:spacing w:before="240"/>
        <w:contextualSpacing w:val="0"/>
        <w:rPr>
          <w:lang w:val="fr-FR"/>
        </w:rPr>
      </w:pPr>
    </w:p>
    <w:p w:rsidR="00FE2628" w:rsidRPr="00870205" w:rsidRDefault="00207F66" w:rsidP="00CD4BD3">
      <w:pPr>
        <w:pStyle w:val="Corpsdetexte-anglais"/>
        <w:spacing w:before="240"/>
        <w:contextualSpacing w:val="0"/>
        <w:rPr>
          <w:i w:val="0"/>
          <w:color w:val="5F5F5F" w:themeColor="background2" w:themeShade="BF"/>
          <w:lang w:val="en-GB"/>
        </w:rPr>
      </w:pPr>
      <w:r w:rsidRPr="00870205">
        <w:rPr>
          <w:color w:val="5F5F5F" w:themeColor="background2" w:themeShade="BF"/>
          <w:lang w:val="en-GB"/>
        </w:rPr>
        <w:t xml:space="preserve">The product </w:t>
      </w:r>
      <w:r w:rsidR="00A24230" w:rsidRPr="00870205">
        <w:rPr>
          <w:rStyle w:val="Controle"/>
          <w:rFonts w:cs="Arial"/>
          <w:color w:val="5F5F5F" w:themeColor="background2" w:themeShade="BF"/>
        </w:rPr>
        <w:t>[</w:t>
      </w:r>
      <w:r w:rsidRPr="00870205">
        <w:rPr>
          <w:rStyle w:val="Controle"/>
          <w:rFonts w:cs="Arial"/>
          <w:color w:val="5F5F5F" w:themeColor="background2" w:themeShade="BF"/>
        </w:rPr>
        <w:t>name of the product</w:t>
      </w:r>
      <w:r w:rsidR="00A24230" w:rsidRPr="00870205">
        <w:rPr>
          <w:rStyle w:val="Controle"/>
          <w:rFonts w:cs="Arial"/>
          <w:color w:val="5F5F5F" w:themeColor="background2" w:themeShade="BF"/>
        </w:rPr>
        <w:t>]</w:t>
      </w:r>
      <w:r w:rsidR="00A24230" w:rsidRPr="00870205">
        <w:rPr>
          <w:color w:val="5F5F5F" w:themeColor="background2" w:themeShade="BF"/>
          <w:lang w:val="en-GB"/>
        </w:rPr>
        <w:t>,</w:t>
      </w:r>
      <w:r w:rsidRPr="00870205">
        <w:rPr>
          <w:color w:val="5F5F5F" w:themeColor="background2" w:themeShade="BF"/>
          <w:lang w:val="en-GB"/>
        </w:rPr>
        <w:t xml:space="preserve"> </w:t>
      </w:r>
      <w:r w:rsidR="00A24230" w:rsidRPr="00870205">
        <w:rPr>
          <w:rStyle w:val="Controle"/>
          <w:rFonts w:cs="Arial"/>
          <w:color w:val="5F5F5F" w:themeColor="background2" w:themeShade="BF"/>
        </w:rPr>
        <w:t>[</w:t>
      </w:r>
      <w:r w:rsidRPr="00870205">
        <w:rPr>
          <w:rStyle w:val="Controle"/>
          <w:rFonts w:cs="Arial"/>
          <w:color w:val="5F5F5F" w:themeColor="background2" w:themeShade="BF"/>
        </w:rPr>
        <w:t>product reference</w:t>
      </w:r>
      <w:r w:rsidR="00A24230" w:rsidRPr="00870205">
        <w:rPr>
          <w:rStyle w:val="Controle"/>
          <w:rFonts w:cs="Arial"/>
          <w:color w:val="5F5F5F" w:themeColor="background2" w:themeShade="BF"/>
        </w:rPr>
        <w:t>]</w:t>
      </w:r>
      <w:r w:rsidRPr="00870205">
        <w:rPr>
          <w:color w:val="5F5F5F" w:themeColor="background2" w:themeShade="BF"/>
          <w:lang w:val="en-GB"/>
        </w:rPr>
        <w:t xml:space="preserve"> certified on </w:t>
      </w:r>
      <w:r w:rsidR="00A24230" w:rsidRPr="00870205">
        <w:rPr>
          <w:rStyle w:val="Controle"/>
          <w:rFonts w:cs="Arial"/>
          <w:color w:val="5F5F5F" w:themeColor="background2" w:themeShade="BF"/>
        </w:rPr>
        <w:t>[</w:t>
      </w:r>
      <w:r w:rsidRPr="00870205">
        <w:rPr>
          <w:rStyle w:val="Controle"/>
          <w:rFonts w:cs="Arial"/>
          <w:color w:val="5F5F5F" w:themeColor="background2" w:themeShade="BF"/>
        </w:rPr>
        <w:t>certification date</w:t>
      </w:r>
      <w:r w:rsidR="00A24230" w:rsidRPr="00870205">
        <w:rPr>
          <w:rStyle w:val="Controle"/>
          <w:rFonts w:cs="Arial"/>
          <w:color w:val="5F5F5F" w:themeColor="background2" w:themeShade="BF"/>
        </w:rPr>
        <w:t>]</w:t>
      </w:r>
      <w:r w:rsidRPr="00870205">
        <w:rPr>
          <w:color w:val="5F5F5F" w:themeColor="background2" w:themeShade="BF"/>
          <w:lang w:val="en-GB"/>
        </w:rPr>
        <w:t xml:space="preserve"> under the reference </w:t>
      </w:r>
      <w:r w:rsidR="00A24230" w:rsidRPr="00870205">
        <w:rPr>
          <w:rStyle w:val="Controle"/>
          <w:rFonts w:cs="Arial"/>
          <w:color w:val="5F5F5F" w:themeColor="background2" w:themeShade="BF"/>
        </w:rPr>
        <w:t xml:space="preserve">[certificate </w:t>
      </w:r>
      <w:proofErr w:type="spellStart"/>
      <w:r w:rsidR="00A24230" w:rsidRPr="00870205">
        <w:rPr>
          <w:rStyle w:val="Controle"/>
          <w:rFonts w:cs="Arial"/>
          <w:color w:val="5F5F5F" w:themeColor="background2" w:themeShade="BF"/>
        </w:rPr>
        <w:t>referenc</w:t>
      </w:r>
      <w:proofErr w:type="spellEnd"/>
      <w:r w:rsidR="007F3BD0" w:rsidRPr="00870205">
        <w:rPr>
          <w:rStyle w:val="Controle"/>
          <w:rFonts w:cs="Arial"/>
          <w:color w:val="5F5F5F" w:themeColor="background2" w:themeShade="BF"/>
          <w:lang w:val="en-GB"/>
        </w:rPr>
        <w:t>e</w:t>
      </w:r>
      <w:r w:rsidR="00A24230" w:rsidRPr="00870205">
        <w:rPr>
          <w:rStyle w:val="Controle"/>
          <w:rFonts w:cs="Arial"/>
          <w:color w:val="5F5F5F" w:themeColor="background2" w:themeShade="BF"/>
        </w:rPr>
        <w:t>]</w:t>
      </w:r>
      <w:r w:rsidRPr="00870205">
        <w:rPr>
          <w:color w:val="5F5F5F" w:themeColor="background2" w:themeShade="BF"/>
          <w:lang w:val="en-GB"/>
        </w:rPr>
        <w:t xml:space="preserve">, has changed, as described in the report </w:t>
      </w:r>
      <w:r w:rsidR="00A24230" w:rsidRPr="00870205">
        <w:rPr>
          <w:rStyle w:val="Controle"/>
          <w:rFonts w:cs="Arial"/>
          <w:color w:val="5F5F5F" w:themeColor="background2" w:themeShade="BF"/>
        </w:rPr>
        <w:t>[</w:t>
      </w:r>
      <w:r w:rsidRPr="00870205">
        <w:rPr>
          <w:rStyle w:val="Controle"/>
          <w:rFonts w:cs="Arial"/>
          <w:color w:val="5F5F5F" w:themeColor="background2" w:themeShade="BF"/>
        </w:rPr>
        <w:t>impact analysis reference</w:t>
      </w:r>
      <w:r w:rsidR="00A24230" w:rsidRPr="00870205">
        <w:rPr>
          <w:rStyle w:val="Controle"/>
          <w:rFonts w:cs="Arial"/>
          <w:color w:val="5F5F5F" w:themeColor="background2" w:themeShade="BF"/>
        </w:rPr>
        <w:t>]</w:t>
      </w:r>
      <w:r w:rsidRPr="00870205">
        <w:rPr>
          <w:color w:val="5F5F5F" w:themeColor="background2" w:themeShade="BF"/>
          <w:lang w:val="en-GB"/>
        </w:rPr>
        <w:t xml:space="preserve"> herewith attached, and therefore has a new reference </w:t>
      </w:r>
      <w:r w:rsidR="00A24230" w:rsidRPr="00870205">
        <w:rPr>
          <w:rStyle w:val="Controle"/>
          <w:rFonts w:cs="Arial"/>
          <w:color w:val="5F5F5F" w:themeColor="background2" w:themeShade="BF"/>
        </w:rPr>
        <w:t>[</w:t>
      </w:r>
      <w:r w:rsidRPr="00870205">
        <w:rPr>
          <w:rStyle w:val="Controle"/>
          <w:rFonts w:cs="Arial"/>
          <w:color w:val="5F5F5F" w:themeColor="background2" w:themeShade="BF"/>
        </w:rPr>
        <w:t>new reference of the product with changes</w:t>
      </w:r>
      <w:r w:rsidR="00A24230" w:rsidRPr="00870205">
        <w:rPr>
          <w:rStyle w:val="Controle"/>
          <w:rFonts w:cs="Arial"/>
          <w:color w:val="5F5F5F" w:themeColor="background2" w:themeShade="BF"/>
        </w:rPr>
        <w:t>]</w:t>
      </w:r>
      <w:r w:rsidRPr="00870205">
        <w:rPr>
          <w:color w:val="5F5F5F" w:themeColor="background2" w:themeShade="BF"/>
          <w:lang w:val="en-GB"/>
        </w:rPr>
        <w:t xml:space="preserve">. </w:t>
      </w:r>
      <w:r w:rsidR="00337120" w:rsidRPr="00870205">
        <w:rPr>
          <w:color w:val="5F5F5F" w:themeColor="background2" w:themeShade="BF"/>
          <w:lang w:val="en-GB"/>
        </w:rPr>
        <w:t xml:space="preserve">The changes </w:t>
      </w:r>
      <w:r w:rsidR="00337120" w:rsidRPr="00870205">
        <w:rPr>
          <w:rStyle w:val="Controle"/>
          <w:color w:val="5F5F5F" w:themeColor="background2" w:themeShade="BF"/>
        </w:rPr>
        <w:t>are / are not</w:t>
      </w:r>
      <w:r w:rsidR="00337120" w:rsidRPr="00870205">
        <w:rPr>
          <w:color w:val="5F5F5F" w:themeColor="background2" w:themeShade="BF"/>
          <w:lang w:val="en-GB"/>
        </w:rPr>
        <w:t xml:space="preserve"> related to the product life cycle. If so, please find attached the completed Annex </w:t>
      </w:r>
      <w:proofErr w:type="gramStart"/>
      <w:r w:rsidR="00337120" w:rsidRPr="00870205">
        <w:rPr>
          <w:color w:val="5F5F5F" w:themeColor="background2" w:themeShade="BF"/>
          <w:lang w:val="en-GB"/>
        </w:rPr>
        <w:t>A</w:t>
      </w:r>
      <w:proofErr w:type="gramEnd"/>
      <w:r w:rsidR="00337120" w:rsidRPr="00870205">
        <w:rPr>
          <w:color w:val="5F5F5F" w:themeColor="background2" w:themeShade="BF"/>
          <w:lang w:val="en-GB"/>
        </w:rPr>
        <w:t xml:space="preserve"> “Changes in product life </w:t>
      </w:r>
      <w:proofErr w:type="spellStart"/>
      <w:r w:rsidR="00337120" w:rsidRPr="00870205">
        <w:rPr>
          <w:color w:val="5F5F5F" w:themeColor="background2" w:themeShade="BF"/>
          <w:lang w:val="en-GB"/>
        </w:rPr>
        <w:t>cyle</w:t>
      </w:r>
      <w:proofErr w:type="spellEnd"/>
      <w:r w:rsidR="00337120" w:rsidRPr="00870205">
        <w:rPr>
          <w:color w:val="5F5F5F" w:themeColor="background2" w:themeShade="BF"/>
          <w:lang w:val="en-GB"/>
        </w:rPr>
        <w:t>”</w:t>
      </w:r>
    </w:p>
    <w:p w:rsidR="00AA198D" w:rsidRPr="00870205" w:rsidRDefault="00AA198D" w:rsidP="00CD4BD3">
      <w:pPr>
        <w:pStyle w:val="Corpsdetexte-anglais"/>
        <w:spacing w:before="240"/>
        <w:contextualSpacing w:val="0"/>
        <w:rPr>
          <w:i w:val="0"/>
          <w:color w:val="5F5F5F" w:themeColor="background2" w:themeShade="BF"/>
          <w:lang w:val="en-GB"/>
        </w:rPr>
      </w:pPr>
      <w:r w:rsidRPr="00870205">
        <w:rPr>
          <w:color w:val="5F5F5F" w:themeColor="background2" w:themeShade="BF"/>
          <w:lang w:val="en-GB"/>
        </w:rPr>
        <w:t xml:space="preserve">I, hereby, request the impact of the identified changes to be confirmed, according to the  procedure </w:t>
      </w:r>
      <w:r w:rsidR="00A24230" w:rsidRPr="00870205">
        <w:rPr>
          <w:color w:val="5F5F5F" w:themeColor="background2" w:themeShade="BF"/>
          <w:lang w:val="en-GB"/>
        </w:rPr>
        <w:t>“</w:t>
      </w:r>
      <w:proofErr w:type="spellStart"/>
      <w:r w:rsidR="00A24230" w:rsidRPr="00870205">
        <w:rPr>
          <w:i w:val="0"/>
          <w:color w:val="5F5F5F" w:themeColor="background2" w:themeShade="BF"/>
          <w:lang w:val="en-GB"/>
        </w:rPr>
        <w:t>Continuité</w:t>
      </w:r>
      <w:proofErr w:type="spellEnd"/>
      <w:r w:rsidR="00A24230" w:rsidRPr="00870205">
        <w:rPr>
          <w:i w:val="0"/>
          <w:color w:val="5F5F5F" w:themeColor="background2" w:themeShade="BF"/>
          <w:lang w:val="en-GB"/>
        </w:rPr>
        <w:t xml:space="preserve"> de </w:t>
      </w:r>
      <w:proofErr w:type="spellStart"/>
      <w:r w:rsidR="00A24230" w:rsidRPr="00870205">
        <w:rPr>
          <w:i w:val="0"/>
          <w:color w:val="5F5F5F" w:themeColor="background2" w:themeShade="BF"/>
          <w:lang w:val="en-GB"/>
        </w:rPr>
        <w:t>l’assurance</w:t>
      </w:r>
      <w:proofErr w:type="spellEnd"/>
      <w:r w:rsidR="00A24230" w:rsidRPr="00870205">
        <w:rPr>
          <w:color w:val="5F5F5F" w:themeColor="background2" w:themeShade="BF"/>
          <w:lang w:val="en-GB"/>
        </w:rPr>
        <w:t xml:space="preserve">”, </w:t>
      </w:r>
      <w:r w:rsidRPr="00870205">
        <w:rPr>
          <w:color w:val="5F5F5F" w:themeColor="background2" w:themeShade="BF"/>
          <w:lang w:val="en-GB"/>
        </w:rPr>
        <w:t>ref</w:t>
      </w:r>
      <w:r w:rsidR="00A24230" w:rsidRPr="00870205">
        <w:rPr>
          <w:color w:val="5F5F5F" w:themeColor="background2" w:themeShade="BF"/>
          <w:lang w:val="en-GB"/>
        </w:rPr>
        <w:t>erence</w:t>
      </w:r>
      <w:r w:rsidRPr="00870205">
        <w:rPr>
          <w:color w:val="5F5F5F" w:themeColor="background2" w:themeShade="BF"/>
          <w:lang w:val="en-GB"/>
        </w:rPr>
        <w:t>: ANSSI-CC-MAI-P-01)</w:t>
      </w:r>
      <w:r w:rsidR="00A24230" w:rsidRPr="00870205">
        <w:rPr>
          <w:iCs/>
          <w:color w:val="5F5F5F" w:themeColor="background2" w:themeShade="BF"/>
          <w:lang w:val="en-GB"/>
        </w:rPr>
        <w:t xml:space="preserve"> </w:t>
      </w:r>
      <w:r w:rsidRPr="00870205">
        <w:rPr>
          <w:iCs/>
          <w:color w:val="5F5F5F" w:themeColor="background2" w:themeShade="BF"/>
          <w:lang w:val="en-GB"/>
        </w:rPr>
        <w:t>(if the product life cycle has been changed</w:t>
      </w:r>
      <w:r w:rsidR="00A24230" w:rsidRPr="00870205">
        <w:rPr>
          <w:iCs/>
          <w:color w:val="5F5F5F" w:themeColor="background2" w:themeShade="BF"/>
          <w:lang w:val="en-GB"/>
        </w:rPr>
        <w:t>, considering</w:t>
      </w:r>
      <w:r w:rsidRPr="00870205">
        <w:rPr>
          <w:color w:val="5F5F5F" w:themeColor="background2" w:themeShade="BF"/>
          <w:lang w:val="en-GB"/>
        </w:rPr>
        <w:t xml:space="preserve"> the partial technical evaluation report attached</w:t>
      </w:r>
      <w:r w:rsidR="00A24230" w:rsidRPr="00870205">
        <w:rPr>
          <w:color w:val="5F5F5F" w:themeColor="background2" w:themeShade="BF"/>
          <w:lang w:val="en-GB"/>
        </w:rPr>
        <w:t xml:space="preserve">, see </w:t>
      </w:r>
      <w:r w:rsidRPr="00870205">
        <w:rPr>
          <w:color w:val="5F5F5F" w:themeColor="background2" w:themeShade="BF"/>
          <w:lang w:val="en-GB"/>
        </w:rPr>
        <w:t>Annex</w:t>
      </w:r>
      <w:r w:rsidR="00A24230" w:rsidRPr="00870205">
        <w:rPr>
          <w:color w:val="5F5F5F" w:themeColor="background2" w:themeShade="BF"/>
          <w:lang w:val="en-GB"/>
        </w:rPr>
        <w:t xml:space="preserve"> </w:t>
      </w:r>
      <w:r w:rsidR="00DA2C9B" w:rsidRPr="00870205">
        <w:rPr>
          <w:color w:val="5F5F5F" w:themeColor="background2" w:themeShade="BF"/>
          <w:lang w:val="en-GB"/>
        </w:rPr>
        <w:t>A</w:t>
      </w:r>
      <w:r w:rsidR="00A24230" w:rsidRPr="00870205">
        <w:rPr>
          <w:iCs/>
          <w:color w:val="5F5F5F" w:themeColor="background2" w:themeShade="BF"/>
          <w:lang w:val="en-GB"/>
        </w:rPr>
        <w:t>)</w:t>
      </w:r>
      <w:r w:rsidRPr="00870205">
        <w:rPr>
          <w:color w:val="5F5F5F" w:themeColor="background2" w:themeShade="BF"/>
          <w:lang w:val="en-GB"/>
        </w:rPr>
        <w:t>.</w:t>
      </w:r>
    </w:p>
    <w:p w:rsidR="00AA198D" w:rsidRPr="00870205" w:rsidRDefault="001A5B97" w:rsidP="00CD4BD3">
      <w:pPr>
        <w:pStyle w:val="Corpsdetexte-anglais"/>
        <w:spacing w:before="240"/>
        <w:contextualSpacing w:val="0"/>
        <w:rPr>
          <w:color w:val="5F5F5F" w:themeColor="background2" w:themeShade="BF"/>
        </w:rPr>
      </w:pPr>
      <w:r w:rsidRPr="00870205">
        <w:rPr>
          <w:color w:val="5F5F5F" w:themeColor="background2" w:themeShade="BF"/>
        </w:rPr>
        <w:t>Should</w:t>
      </w:r>
      <w:r w:rsidR="00AA198D" w:rsidRPr="00870205">
        <w:rPr>
          <w:color w:val="5F5F5F" w:themeColor="background2" w:themeShade="BF"/>
        </w:rPr>
        <w:t xml:space="preserve"> the impact of these changes </w:t>
      </w:r>
      <w:r w:rsidRPr="00870205">
        <w:rPr>
          <w:color w:val="5F5F5F" w:themeColor="background2" w:themeShade="BF"/>
        </w:rPr>
        <w:t>be</w:t>
      </w:r>
      <w:r w:rsidR="00AA198D" w:rsidRPr="00870205">
        <w:rPr>
          <w:color w:val="5F5F5F" w:themeColor="background2" w:themeShade="BF"/>
        </w:rPr>
        <w:t xml:space="preserve"> classified as minor, I request the maintenance report </w:t>
      </w:r>
      <w:r w:rsidR="00AA198D" w:rsidRPr="00870205">
        <w:rPr>
          <w:rStyle w:val="Controle"/>
          <w:rFonts w:cs="Arial"/>
          <w:color w:val="5F5F5F" w:themeColor="background2" w:themeShade="BF"/>
        </w:rPr>
        <w:t>[to be / not to be]</w:t>
      </w:r>
      <w:r w:rsidR="00AA198D" w:rsidRPr="00870205">
        <w:rPr>
          <w:color w:val="5F5F5F" w:themeColor="background2" w:themeShade="BF"/>
        </w:rPr>
        <w:t xml:space="preserve"> published.</w:t>
      </w:r>
    </w:p>
    <w:p w:rsidR="00EF695C" w:rsidRDefault="00EF695C" w:rsidP="00CD4BD3">
      <w:pPr>
        <w:spacing w:beforeLines="240" w:before="576" w:afterLines="120" w:after="288"/>
        <w:jc w:val="left"/>
        <w:rPr>
          <w:rFonts w:cs="Arial"/>
          <w:lang w:val="en-GB"/>
        </w:rPr>
      </w:pPr>
      <w:r>
        <w:rPr>
          <w:rFonts w:cs="Arial"/>
          <w:lang w:val="en-GB"/>
        </w:rPr>
        <w:br w:type="page"/>
      </w:r>
    </w:p>
    <w:p w:rsidR="008E2449" w:rsidRPr="00CD4BD3" w:rsidRDefault="00B1756D" w:rsidP="00CD4BD3">
      <w:pPr>
        <w:spacing w:before="0"/>
        <w:rPr>
          <w:rFonts w:ascii="Arial" w:hAnsi="Arial" w:cs="Arial"/>
          <w:b/>
          <w:sz w:val="22"/>
          <w:szCs w:val="22"/>
          <w:lang w:eastAsia="fr-FR"/>
        </w:rPr>
      </w:pPr>
      <w:r w:rsidRPr="00CD4BD3">
        <w:rPr>
          <w:rFonts w:ascii="Arial" w:hAnsi="Arial" w:cs="Arial"/>
          <w:b/>
          <w:sz w:val="22"/>
          <w:szCs w:val="22"/>
          <w:lang w:eastAsia="fr-FR"/>
        </w:rPr>
        <w:lastRenderedPageBreak/>
        <w:t xml:space="preserve">Commanditaire / </w:t>
      </w:r>
      <w:r w:rsidR="008E2449" w:rsidRPr="00CD4BD3">
        <w:rPr>
          <w:rFonts w:ascii="Arial" w:hAnsi="Arial" w:cs="Arial"/>
          <w:b/>
          <w:i/>
          <w:sz w:val="22"/>
          <w:szCs w:val="22"/>
          <w:lang w:eastAsia="fr-FR"/>
        </w:rPr>
        <w:t>Sponsor</w:t>
      </w:r>
    </w:p>
    <w:p w:rsidR="00FE2628" w:rsidRPr="00CD4BD3" w:rsidRDefault="00FE2628">
      <w:pPr>
        <w:jc w:val="left"/>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7"/>
        <w:gridCol w:w="7361"/>
      </w:tblGrid>
      <w:tr w:rsidR="00FE2628" w:rsidTr="00CD4BD3">
        <w:trPr>
          <w:jc w:val="center"/>
        </w:trPr>
        <w:tc>
          <w:tcPr>
            <w:tcW w:w="2268" w:type="dxa"/>
          </w:tcPr>
          <w:p w:rsidR="00FE2628" w:rsidRDefault="00FE2628" w:rsidP="00CD4BD3">
            <w:pPr>
              <w:pStyle w:val="Corpsdetexte"/>
              <w:jc w:val="left"/>
            </w:pPr>
            <w:r>
              <w:t>Nom et/ou raison sociale</w:t>
            </w:r>
            <w:r w:rsidRPr="00162490">
              <w:t xml:space="preserve"> </w:t>
            </w:r>
            <w:r w:rsidRPr="00870205">
              <w:rPr>
                <w:color w:val="5F5F5F" w:themeColor="background2" w:themeShade="BF"/>
              </w:rPr>
              <w:t>/</w:t>
            </w:r>
            <w:r w:rsidR="00DF0F87" w:rsidRPr="00870205">
              <w:rPr>
                <w:color w:val="5F5F5F" w:themeColor="background2" w:themeShade="BF"/>
              </w:rPr>
              <w:t xml:space="preserve"> </w:t>
            </w:r>
            <w:proofErr w:type="spellStart"/>
            <w:r w:rsidRPr="00870205">
              <w:rPr>
                <w:i/>
                <w:color w:val="5F5F5F" w:themeColor="background2" w:themeShade="BF"/>
              </w:rPr>
              <w:t>Company</w:t>
            </w:r>
            <w:proofErr w:type="spellEnd"/>
            <w:r w:rsidRPr="00870205">
              <w:rPr>
                <w:i/>
                <w:color w:val="5F5F5F" w:themeColor="background2" w:themeShade="BF"/>
              </w:rPr>
              <w:t xml:space="preserve"> </w:t>
            </w:r>
            <w:proofErr w:type="spellStart"/>
            <w:r w:rsidRPr="00870205">
              <w:rPr>
                <w:i/>
                <w:color w:val="5F5F5F" w:themeColor="background2" w:themeShade="BF"/>
              </w:rPr>
              <w:t>name</w:t>
            </w:r>
            <w:proofErr w:type="spellEnd"/>
          </w:p>
        </w:tc>
        <w:tc>
          <w:tcPr>
            <w:tcW w:w="7370" w:type="dxa"/>
          </w:tcPr>
          <w:p w:rsidR="00FE2628" w:rsidRDefault="00FE2628">
            <w:pPr>
              <w:pStyle w:val="Reponses"/>
            </w:pPr>
          </w:p>
        </w:tc>
      </w:tr>
      <w:tr w:rsidR="00FE2628" w:rsidTr="00CD4BD3">
        <w:trPr>
          <w:jc w:val="center"/>
        </w:trPr>
        <w:tc>
          <w:tcPr>
            <w:tcW w:w="2268" w:type="dxa"/>
          </w:tcPr>
          <w:p w:rsidR="00FE2628" w:rsidRDefault="00FE2628" w:rsidP="00CD4BD3">
            <w:pPr>
              <w:pStyle w:val="Corpsdetexte"/>
              <w:jc w:val="left"/>
            </w:pPr>
            <w:r>
              <w:t xml:space="preserve">Nom du contact </w:t>
            </w:r>
            <w:r w:rsidR="00DF0F87" w:rsidRPr="00870205">
              <w:rPr>
                <w:color w:val="5F5F5F" w:themeColor="background2" w:themeShade="BF"/>
              </w:rPr>
              <w:t xml:space="preserve">/ </w:t>
            </w:r>
            <w:r w:rsidRPr="00870205">
              <w:rPr>
                <w:i/>
                <w:color w:val="5F5F5F" w:themeColor="background2" w:themeShade="BF"/>
              </w:rPr>
              <w:t>Point of contact</w:t>
            </w:r>
          </w:p>
        </w:tc>
        <w:tc>
          <w:tcPr>
            <w:tcW w:w="7370" w:type="dxa"/>
          </w:tcPr>
          <w:p w:rsidR="00FE2628" w:rsidRDefault="00FE2628">
            <w:pPr>
              <w:pStyle w:val="Reponses"/>
            </w:pPr>
          </w:p>
        </w:tc>
      </w:tr>
      <w:tr w:rsidR="00FE2628" w:rsidTr="00CD4BD3">
        <w:trPr>
          <w:jc w:val="center"/>
        </w:trPr>
        <w:tc>
          <w:tcPr>
            <w:tcW w:w="2268" w:type="dxa"/>
          </w:tcPr>
          <w:p w:rsidR="00FE2628" w:rsidRDefault="00FE2628" w:rsidP="00CD4BD3">
            <w:pPr>
              <w:pStyle w:val="Corpsdetexte"/>
              <w:jc w:val="left"/>
            </w:pPr>
            <w:r>
              <w:t>Adresse</w:t>
            </w:r>
            <w:r w:rsidDel="00757790">
              <w:t xml:space="preserve"> </w:t>
            </w:r>
            <w:r w:rsidRPr="00870205">
              <w:rPr>
                <w:color w:val="5F5F5F" w:themeColor="background2" w:themeShade="BF"/>
              </w:rPr>
              <w:t xml:space="preserve">/ </w:t>
            </w:r>
            <w:r w:rsidRPr="00870205">
              <w:rPr>
                <w:i/>
                <w:color w:val="5F5F5F" w:themeColor="background2" w:themeShade="BF"/>
                <w:lang w:val="en-GB"/>
              </w:rPr>
              <w:t>Address</w:t>
            </w:r>
          </w:p>
        </w:tc>
        <w:tc>
          <w:tcPr>
            <w:tcW w:w="7370" w:type="dxa"/>
          </w:tcPr>
          <w:p w:rsidR="00FE2628" w:rsidRDefault="00FE2628">
            <w:pPr>
              <w:pStyle w:val="Reponses"/>
            </w:pPr>
          </w:p>
        </w:tc>
      </w:tr>
      <w:tr w:rsidR="00FE2628" w:rsidTr="00CD4BD3">
        <w:trPr>
          <w:jc w:val="center"/>
        </w:trPr>
        <w:tc>
          <w:tcPr>
            <w:tcW w:w="2268" w:type="dxa"/>
          </w:tcPr>
          <w:p w:rsidR="00FE2628" w:rsidRDefault="00FE2628" w:rsidP="00CD4BD3">
            <w:pPr>
              <w:pStyle w:val="Corpsdetexte"/>
              <w:jc w:val="left"/>
            </w:pPr>
            <w:r>
              <w:t xml:space="preserve">Tél. </w:t>
            </w:r>
            <w:r w:rsidRPr="00870205">
              <w:rPr>
                <w:color w:val="5F5F5F" w:themeColor="background2" w:themeShade="BF"/>
              </w:rPr>
              <w:t>/</w:t>
            </w:r>
            <w:r w:rsidRPr="00870205">
              <w:rPr>
                <w:i/>
                <w:color w:val="5F5F5F" w:themeColor="background2" w:themeShade="BF"/>
                <w:lang w:val="en-GB"/>
              </w:rPr>
              <w:t xml:space="preserve"> Tel</w:t>
            </w:r>
          </w:p>
        </w:tc>
        <w:tc>
          <w:tcPr>
            <w:tcW w:w="7370" w:type="dxa"/>
          </w:tcPr>
          <w:p w:rsidR="00FE2628" w:rsidRDefault="00FE2628">
            <w:pPr>
              <w:pStyle w:val="Reponses"/>
            </w:pPr>
          </w:p>
        </w:tc>
      </w:tr>
      <w:tr w:rsidR="00FE2628" w:rsidTr="00CD4BD3">
        <w:trPr>
          <w:jc w:val="center"/>
        </w:trPr>
        <w:tc>
          <w:tcPr>
            <w:tcW w:w="2268" w:type="dxa"/>
          </w:tcPr>
          <w:p w:rsidR="00FE2628" w:rsidRDefault="00FE2628" w:rsidP="00CD4BD3">
            <w:pPr>
              <w:pStyle w:val="Corpsdetexte"/>
              <w:jc w:val="left"/>
            </w:pPr>
            <w:r w:rsidRPr="00DF0602">
              <w:t>Courriel</w:t>
            </w:r>
            <w:r w:rsidRPr="00007A57">
              <w:rPr>
                <w:lang w:val="en-GB"/>
              </w:rPr>
              <w:t xml:space="preserve"> </w:t>
            </w:r>
            <w:r w:rsidRPr="00870205">
              <w:rPr>
                <w:color w:val="5F5F5F" w:themeColor="background2" w:themeShade="BF"/>
              </w:rPr>
              <w:t xml:space="preserve">/ </w:t>
            </w:r>
            <w:r w:rsidRPr="00870205">
              <w:rPr>
                <w:i/>
                <w:color w:val="5F5F5F" w:themeColor="background2" w:themeShade="BF"/>
                <w:lang w:val="en-GB"/>
              </w:rPr>
              <w:t>E-mail</w:t>
            </w:r>
          </w:p>
        </w:tc>
        <w:tc>
          <w:tcPr>
            <w:tcW w:w="7370" w:type="dxa"/>
          </w:tcPr>
          <w:p w:rsidR="00FE2628" w:rsidRDefault="00FE2628">
            <w:pPr>
              <w:pStyle w:val="Reponses"/>
            </w:pPr>
          </w:p>
        </w:tc>
      </w:tr>
    </w:tbl>
    <w:p w:rsidR="00FE2628" w:rsidRPr="00CD4BD3" w:rsidRDefault="00FE2628">
      <w:pPr>
        <w:jc w:val="left"/>
        <w:rPr>
          <w:rFonts w:ascii="Arial" w:hAnsi="Arial" w:cs="Arial"/>
        </w:rPr>
      </w:pPr>
    </w:p>
    <w:tbl>
      <w:tblPr>
        <w:tblW w:w="0" w:type="auto"/>
        <w:tblCellMar>
          <w:left w:w="70" w:type="dxa"/>
          <w:right w:w="70" w:type="dxa"/>
        </w:tblCellMar>
        <w:tblLook w:val="0000" w:firstRow="0" w:lastRow="0" w:firstColumn="0" w:lastColumn="0" w:noHBand="0" w:noVBand="0"/>
      </w:tblPr>
      <w:tblGrid>
        <w:gridCol w:w="850"/>
        <w:gridCol w:w="2339"/>
        <w:gridCol w:w="992"/>
        <w:gridCol w:w="2268"/>
      </w:tblGrid>
      <w:tr w:rsidR="00DB4A8C" w:rsidRPr="007F3BD0" w:rsidTr="00DB4A8C">
        <w:tc>
          <w:tcPr>
            <w:tcW w:w="850" w:type="dxa"/>
            <w:vAlign w:val="center"/>
          </w:tcPr>
          <w:p w:rsidR="001B19A7" w:rsidRPr="00CD4BD3" w:rsidRDefault="001B19A7" w:rsidP="00870205">
            <w:pPr>
              <w:pStyle w:val="Tableauen-tte"/>
              <w:jc w:val="both"/>
              <w:rPr>
                <w:rFonts w:ascii="Arial" w:hAnsi="Arial" w:cs="Arial"/>
              </w:rPr>
            </w:pPr>
            <w:r w:rsidRPr="00CD4BD3">
              <w:rPr>
                <w:rFonts w:ascii="Arial" w:hAnsi="Arial" w:cs="Arial"/>
                <w:b w:val="0"/>
              </w:rPr>
              <w:t>A</w:t>
            </w:r>
            <w:r w:rsidR="00DB4A8C">
              <w:rPr>
                <w:rFonts w:ascii="Arial" w:hAnsi="Arial" w:cs="Arial"/>
                <w:b w:val="0"/>
              </w:rPr>
              <w:t xml:space="preserve"> </w:t>
            </w:r>
            <w:r w:rsidR="00550D24" w:rsidRPr="00870205">
              <w:rPr>
                <w:rFonts w:ascii="Arial" w:hAnsi="Arial" w:cs="Arial"/>
                <w:b w:val="0"/>
                <w:color w:val="5F5F5F" w:themeColor="background2" w:themeShade="BF"/>
              </w:rPr>
              <w:t>/ At</w:t>
            </w:r>
          </w:p>
        </w:tc>
        <w:tc>
          <w:tcPr>
            <w:tcW w:w="2339" w:type="dxa"/>
            <w:vAlign w:val="center"/>
          </w:tcPr>
          <w:p w:rsidR="001B19A7" w:rsidRPr="00CD4BD3" w:rsidRDefault="0097247C" w:rsidP="00870205">
            <w:pPr>
              <w:pStyle w:val="Tableauen-tte"/>
              <w:jc w:val="left"/>
              <w:rPr>
                <w:rStyle w:val="Controle"/>
                <w:b w:val="0"/>
              </w:rPr>
            </w:pPr>
            <w:r>
              <w:rPr>
                <w:rStyle w:val="Controle"/>
                <w:b w:val="0"/>
              </w:rPr>
              <w:tab/>
            </w:r>
            <w:r w:rsidR="00DB4A8C">
              <w:rPr>
                <w:rStyle w:val="Controle"/>
                <w:b w:val="0"/>
              </w:rPr>
              <w:tab/>
            </w:r>
            <w:r>
              <w:rPr>
                <w:rStyle w:val="Controle"/>
                <w:b w:val="0"/>
              </w:rPr>
              <w:tab/>
            </w:r>
          </w:p>
        </w:tc>
        <w:tc>
          <w:tcPr>
            <w:tcW w:w="992" w:type="dxa"/>
            <w:vAlign w:val="center"/>
          </w:tcPr>
          <w:p w:rsidR="001B19A7" w:rsidRPr="00CD4BD3" w:rsidRDefault="00550D24" w:rsidP="00CD4BD3">
            <w:pPr>
              <w:pStyle w:val="Tableauen-tte"/>
              <w:jc w:val="both"/>
              <w:rPr>
                <w:rFonts w:ascii="Arial" w:hAnsi="Arial" w:cs="Arial"/>
              </w:rPr>
            </w:pPr>
            <w:r w:rsidRPr="00CD4BD3">
              <w:rPr>
                <w:rFonts w:ascii="Arial" w:hAnsi="Arial" w:cs="Arial"/>
                <w:b w:val="0"/>
              </w:rPr>
              <w:t xml:space="preserve">, </w:t>
            </w:r>
            <w:r w:rsidR="001B19A7" w:rsidRPr="00CD4BD3">
              <w:rPr>
                <w:rFonts w:ascii="Arial" w:hAnsi="Arial" w:cs="Arial"/>
                <w:b w:val="0"/>
              </w:rPr>
              <w:t>le</w:t>
            </w:r>
            <w:r w:rsidR="00DB4A8C">
              <w:rPr>
                <w:rFonts w:ascii="Arial" w:hAnsi="Arial" w:cs="Arial"/>
                <w:b w:val="0"/>
              </w:rPr>
              <w:t xml:space="preserve"> </w:t>
            </w:r>
            <w:r w:rsidRPr="00870205">
              <w:rPr>
                <w:rFonts w:ascii="Arial" w:hAnsi="Arial" w:cs="Arial"/>
                <w:b w:val="0"/>
                <w:color w:val="5F5F5F" w:themeColor="background2" w:themeShade="BF"/>
              </w:rPr>
              <w:t>/</w:t>
            </w:r>
            <w:r w:rsidR="00DB4A8C" w:rsidRPr="00870205">
              <w:rPr>
                <w:rFonts w:ascii="Arial" w:hAnsi="Arial" w:cs="Arial"/>
                <w:b w:val="0"/>
                <w:color w:val="5F5F5F" w:themeColor="background2" w:themeShade="BF"/>
              </w:rPr>
              <w:t xml:space="preserve"> </w:t>
            </w:r>
            <w:r w:rsidRPr="00870205">
              <w:rPr>
                <w:rFonts w:ascii="Arial" w:hAnsi="Arial" w:cs="Arial"/>
                <w:b w:val="0"/>
                <w:color w:val="5F5F5F" w:themeColor="background2" w:themeShade="BF"/>
              </w:rPr>
              <w:t>the</w:t>
            </w:r>
          </w:p>
        </w:tc>
        <w:tc>
          <w:tcPr>
            <w:tcW w:w="2268" w:type="dxa"/>
            <w:vAlign w:val="center"/>
          </w:tcPr>
          <w:p w:rsidR="001B19A7" w:rsidRPr="00CD4BD3" w:rsidRDefault="0097247C" w:rsidP="00870205">
            <w:pPr>
              <w:pStyle w:val="Tableauen-tte"/>
              <w:jc w:val="left"/>
              <w:rPr>
                <w:rStyle w:val="Controle"/>
                <w:b w:val="0"/>
              </w:rPr>
            </w:pPr>
            <w:r>
              <w:rPr>
                <w:rStyle w:val="Controle"/>
                <w:b w:val="0"/>
              </w:rPr>
              <w:tab/>
            </w:r>
            <w:r>
              <w:rPr>
                <w:rStyle w:val="Controle"/>
                <w:b w:val="0"/>
              </w:rPr>
              <w:tab/>
            </w:r>
          </w:p>
        </w:tc>
      </w:tr>
    </w:tbl>
    <w:p w:rsidR="00DF0F87" w:rsidRDefault="00DF0F87" w:rsidP="00CD4BD3">
      <w:pPr>
        <w:pStyle w:val="Corpsdetexte"/>
        <w:rPr>
          <w:rFonts w:cs="Arial"/>
        </w:rPr>
      </w:pPr>
    </w:p>
    <w:p w:rsidR="001D6ED1" w:rsidRPr="00CD4BD3" w:rsidRDefault="001D6ED1" w:rsidP="00CD4BD3">
      <w:pPr>
        <w:jc w:val="right"/>
        <w:rPr>
          <w:rStyle w:val="Controle"/>
        </w:rPr>
      </w:pPr>
      <w:r w:rsidRPr="00CD4BD3">
        <w:rPr>
          <w:rStyle w:val="Controle"/>
        </w:rPr>
        <w:t>[</w:t>
      </w:r>
      <w:r w:rsidR="00F27AD0" w:rsidRPr="00CD4BD3">
        <w:rPr>
          <w:rStyle w:val="Controle"/>
        </w:rPr>
        <w:t xml:space="preserve">Nom, titre et </w:t>
      </w:r>
      <w:r w:rsidRPr="00CD4BD3">
        <w:rPr>
          <w:rStyle w:val="Controle"/>
        </w:rPr>
        <w:t>signature de la personne habilitée à engager la société,</w:t>
      </w:r>
    </w:p>
    <w:p w:rsidR="001D6ED1" w:rsidRPr="00CD4BD3" w:rsidRDefault="001D6ED1" w:rsidP="00CD4BD3">
      <w:pPr>
        <w:jc w:val="right"/>
        <w:rPr>
          <w:rStyle w:val="Controle"/>
        </w:rPr>
      </w:pPr>
      <w:proofErr w:type="gramStart"/>
      <w:r w:rsidRPr="00CD4BD3">
        <w:rPr>
          <w:rStyle w:val="Controle"/>
        </w:rPr>
        <w:t>ou</w:t>
      </w:r>
      <w:proofErr w:type="gramEnd"/>
      <w:r w:rsidRPr="00CD4BD3">
        <w:rPr>
          <w:rStyle w:val="Controle"/>
        </w:rPr>
        <w:t xml:space="preserve"> mandataire social de la société]</w:t>
      </w:r>
    </w:p>
    <w:p w:rsidR="001D6ED1" w:rsidRPr="00870205" w:rsidRDefault="001D6ED1" w:rsidP="00CD4BD3">
      <w:pPr>
        <w:pStyle w:val="Corpsdetexte"/>
        <w:jc w:val="right"/>
        <w:rPr>
          <w:rStyle w:val="Controle"/>
          <w:i/>
          <w:color w:val="5F5F5F" w:themeColor="background2" w:themeShade="BF"/>
          <w:lang w:val="en-US"/>
        </w:rPr>
      </w:pPr>
      <w:r w:rsidRPr="00870205">
        <w:rPr>
          <w:rStyle w:val="Controle"/>
          <w:i/>
          <w:color w:val="5F5F5F" w:themeColor="background2" w:themeShade="BF"/>
          <w:lang w:val="en-US"/>
        </w:rPr>
        <w:t>[</w:t>
      </w:r>
      <w:r w:rsidR="00F27AD0" w:rsidRPr="00870205">
        <w:rPr>
          <w:rStyle w:val="Controle"/>
          <w:i/>
          <w:color w:val="5F5F5F" w:themeColor="background2" w:themeShade="BF"/>
          <w:lang w:val="en-US"/>
        </w:rPr>
        <w:t>Name, title and</w:t>
      </w:r>
      <w:r w:rsidRPr="00870205">
        <w:rPr>
          <w:rStyle w:val="Controle"/>
          <w:i/>
          <w:color w:val="5F5F5F" w:themeColor="background2" w:themeShade="BF"/>
          <w:lang w:val="en-US"/>
        </w:rPr>
        <w:t xml:space="preserve"> signature of a person entitled to engage the company </w:t>
      </w:r>
    </w:p>
    <w:p w:rsidR="001D6ED1" w:rsidRPr="00870205" w:rsidRDefault="001D6ED1" w:rsidP="00CD4BD3">
      <w:pPr>
        <w:pStyle w:val="Corpsdetexte"/>
        <w:jc w:val="right"/>
        <w:rPr>
          <w:rFonts w:cs="Arial"/>
          <w:color w:val="5F5F5F" w:themeColor="background2" w:themeShade="BF"/>
          <w:lang w:val="en-US"/>
        </w:rPr>
      </w:pPr>
      <w:proofErr w:type="gramStart"/>
      <w:r w:rsidRPr="00870205">
        <w:rPr>
          <w:rStyle w:val="Controle"/>
          <w:i/>
          <w:color w:val="5F5F5F" w:themeColor="background2" w:themeShade="BF"/>
          <w:lang w:val="en-US"/>
        </w:rPr>
        <w:t>or</w:t>
      </w:r>
      <w:proofErr w:type="gramEnd"/>
      <w:r w:rsidRPr="00870205">
        <w:rPr>
          <w:rStyle w:val="Controle"/>
          <w:i/>
          <w:color w:val="5F5F5F" w:themeColor="background2" w:themeShade="BF"/>
          <w:lang w:val="en-US"/>
        </w:rPr>
        <w:t xml:space="preserve"> the Company Executive officer</w:t>
      </w:r>
    </w:p>
    <w:p w:rsidR="00EF695C" w:rsidRPr="00870205" w:rsidRDefault="00EF695C" w:rsidP="00CD4BD3">
      <w:pPr>
        <w:spacing w:before="0"/>
        <w:rPr>
          <w:rFonts w:ascii="Arial" w:hAnsi="Arial" w:cs="Arial"/>
          <w:lang w:val="en-US"/>
        </w:rPr>
      </w:pPr>
    </w:p>
    <w:p w:rsidR="00F27AD0" w:rsidRPr="00870205" w:rsidRDefault="00F27AD0" w:rsidP="00CD4BD3">
      <w:pPr>
        <w:spacing w:before="0"/>
        <w:rPr>
          <w:rFonts w:ascii="Arial" w:hAnsi="Arial" w:cs="Arial"/>
          <w:lang w:val="en-US"/>
        </w:rPr>
      </w:pPr>
    </w:p>
    <w:p w:rsidR="00F27AD0" w:rsidRPr="00870205" w:rsidRDefault="00F27AD0" w:rsidP="00CD4BD3">
      <w:pPr>
        <w:spacing w:before="0"/>
        <w:rPr>
          <w:rFonts w:ascii="Arial" w:hAnsi="Arial" w:cs="Arial"/>
          <w:lang w:val="en-US"/>
        </w:rPr>
      </w:pPr>
    </w:p>
    <w:p w:rsidR="00F27AD0" w:rsidRPr="00870205" w:rsidRDefault="00F27AD0" w:rsidP="00CD4BD3">
      <w:pPr>
        <w:spacing w:before="0"/>
        <w:rPr>
          <w:rFonts w:ascii="Arial" w:hAnsi="Arial" w:cs="Arial"/>
          <w:lang w:val="en-US"/>
        </w:rPr>
      </w:pPr>
    </w:p>
    <w:p w:rsidR="0097247C" w:rsidRPr="00CD4BD3" w:rsidRDefault="0097247C" w:rsidP="00CD4BD3">
      <w:pPr>
        <w:spacing w:before="0"/>
        <w:rPr>
          <w:rFonts w:ascii="Arial" w:hAnsi="Arial" w:cs="Arial"/>
          <w:b/>
          <w:i/>
          <w:sz w:val="22"/>
          <w:szCs w:val="22"/>
          <w:lang w:val="en-US" w:eastAsia="fr-FR"/>
        </w:rPr>
      </w:pPr>
      <w:r w:rsidRPr="00773D21">
        <w:rPr>
          <w:rFonts w:ascii="Arial" w:hAnsi="Arial" w:cs="Arial"/>
          <w:b/>
          <w:sz w:val="22"/>
          <w:szCs w:val="22"/>
          <w:lang w:val="en-GB" w:eastAsia="fr-FR"/>
        </w:rPr>
        <w:t>Laboratoire</w:t>
      </w:r>
      <w:r w:rsidRPr="00CD4BD3">
        <w:rPr>
          <w:rFonts w:ascii="Arial" w:hAnsi="Arial" w:cs="Arial"/>
          <w:b/>
          <w:sz w:val="22"/>
          <w:szCs w:val="22"/>
          <w:lang w:val="en-US" w:eastAsia="fr-FR"/>
        </w:rPr>
        <w:t xml:space="preserve"> en charge de </w:t>
      </w:r>
      <w:proofErr w:type="spellStart"/>
      <w:r w:rsidRPr="00CD4BD3">
        <w:rPr>
          <w:rFonts w:ascii="Arial" w:hAnsi="Arial" w:cs="Arial"/>
          <w:b/>
          <w:sz w:val="22"/>
          <w:szCs w:val="22"/>
          <w:lang w:val="en-US" w:eastAsia="fr-FR"/>
        </w:rPr>
        <w:t>l’évaluation</w:t>
      </w:r>
      <w:proofErr w:type="spellEnd"/>
      <w:r w:rsidRPr="00CD4BD3">
        <w:rPr>
          <w:rFonts w:ascii="Arial" w:hAnsi="Arial" w:cs="Arial"/>
          <w:b/>
          <w:sz w:val="22"/>
          <w:szCs w:val="22"/>
          <w:lang w:val="en-US" w:eastAsia="fr-FR"/>
        </w:rPr>
        <w:t xml:space="preserve"> / </w:t>
      </w:r>
      <w:r w:rsidRPr="00CD4BD3">
        <w:rPr>
          <w:rFonts w:ascii="Arial" w:hAnsi="Arial" w:cs="Arial"/>
          <w:b/>
          <w:i/>
          <w:sz w:val="22"/>
          <w:szCs w:val="22"/>
          <w:lang w:val="en-US" w:eastAsia="fr-FR"/>
        </w:rPr>
        <w:t>ITSEF in charge of the evaluation</w:t>
      </w:r>
    </w:p>
    <w:p w:rsidR="00F27AD0" w:rsidRPr="00CD4BD3" w:rsidRDefault="00F27AD0" w:rsidP="00CD4BD3">
      <w:pPr>
        <w:spacing w:before="0"/>
        <w:rPr>
          <w:rFonts w:ascii="Arial" w:hAnsi="Arial" w:cs="Arial"/>
          <w:i/>
          <w:sz w:val="16"/>
          <w:szCs w:val="16"/>
        </w:rPr>
      </w:pPr>
      <w:r w:rsidRPr="00910CA6">
        <w:rPr>
          <w:rFonts w:ascii="Arial" w:hAnsi="Arial" w:cs="Arial"/>
          <w:sz w:val="16"/>
          <w:szCs w:val="16"/>
        </w:rPr>
        <w:t>(Seulement s</w:t>
      </w:r>
      <w:r w:rsidRPr="00CD4BD3">
        <w:rPr>
          <w:rFonts w:ascii="Arial" w:hAnsi="Arial" w:cs="Arial"/>
          <w:sz w:val="16"/>
          <w:szCs w:val="16"/>
        </w:rPr>
        <w:t>i</w:t>
      </w:r>
      <w:r w:rsidRPr="00910CA6">
        <w:rPr>
          <w:rFonts w:ascii="Arial" w:hAnsi="Arial" w:cs="Arial"/>
          <w:sz w:val="16"/>
          <w:szCs w:val="16"/>
        </w:rPr>
        <w:t xml:space="preserve"> le cycle de vie du produit a été modifié</w:t>
      </w:r>
      <w:r w:rsidRPr="00910CA6">
        <w:rPr>
          <w:rFonts w:ascii="Arial" w:hAnsi="Arial" w:cs="Arial"/>
          <w:i/>
          <w:sz w:val="16"/>
          <w:szCs w:val="16"/>
        </w:rPr>
        <w:t xml:space="preserve"> / </w:t>
      </w:r>
      <w:proofErr w:type="spellStart"/>
      <w:r w:rsidRPr="00910CA6">
        <w:rPr>
          <w:rFonts w:ascii="Arial" w:hAnsi="Arial" w:cs="Arial"/>
          <w:i/>
          <w:sz w:val="16"/>
          <w:szCs w:val="16"/>
        </w:rPr>
        <w:t>Only</w:t>
      </w:r>
      <w:proofErr w:type="spellEnd"/>
      <w:r w:rsidRPr="00910CA6">
        <w:rPr>
          <w:rFonts w:ascii="Arial" w:hAnsi="Arial" w:cs="Arial"/>
          <w:i/>
          <w:sz w:val="16"/>
          <w:szCs w:val="16"/>
        </w:rPr>
        <w:t xml:space="preserve"> </w:t>
      </w:r>
      <w:r w:rsidRPr="00CD4BD3">
        <w:rPr>
          <w:rFonts w:ascii="Arial" w:hAnsi="Arial" w:cs="Arial"/>
          <w:i/>
          <w:sz w:val="16"/>
          <w:szCs w:val="16"/>
        </w:rPr>
        <w:t xml:space="preserve">if the </w:t>
      </w:r>
      <w:proofErr w:type="spellStart"/>
      <w:r w:rsidRPr="00CD4BD3">
        <w:rPr>
          <w:rFonts w:ascii="Arial" w:hAnsi="Arial" w:cs="Arial"/>
          <w:i/>
          <w:sz w:val="16"/>
          <w:szCs w:val="16"/>
        </w:rPr>
        <w:t>product</w:t>
      </w:r>
      <w:proofErr w:type="spellEnd"/>
      <w:r w:rsidRPr="00CD4BD3">
        <w:rPr>
          <w:rFonts w:ascii="Arial" w:hAnsi="Arial" w:cs="Arial"/>
          <w:i/>
          <w:sz w:val="16"/>
          <w:szCs w:val="16"/>
        </w:rPr>
        <w:t xml:space="preserve"> life cycle has been </w:t>
      </w:r>
      <w:proofErr w:type="spellStart"/>
      <w:r w:rsidRPr="00CD4BD3">
        <w:rPr>
          <w:rFonts w:ascii="Arial" w:hAnsi="Arial" w:cs="Arial"/>
          <w:i/>
          <w:sz w:val="16"/>
          <w:szCs w:val="16"/>
        </w:rPr>
        <w:t>changed</w:t>
      </w:r>
      <w:proofErr w:type="spellEnd"/>
      <w:r w:rsidRPr="00CD4BD3">
        <w:rPr>
          <w:rFonts w:ascii="Arial" w:hAnsi="Arial" w:cs="Arial"/>
          <w:i/>
          <w:sz w:val="16"/>
          <w:szCs w:val="16"/>
        </w:rPr>
        <w:t>)</w:t>
      </w:r>
    </w:p>
    <w:p w:rsidR="00F27AD0" w:rsidRPr="00CD4BD3" w:rsidRDefault="00F27AD0" w:rsidP="00CD4BD3">
      <w:pPr>
        <w:jc w:val="left"/>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7"/>
        <w:gridCol w:w="7361"/>
      </w:tblGrid>
      <w:tr w:rsidR="00DF0F87" w:rsidTr="00AF654D">
        <w:trPr>
          <w:jc w:val="center"/>
        </w:trPr>
        <w:tc>
          <w:tcPr>
            <w:tcW w:w="2268" w:type="dxa"/>
          </w:tcPr>
          <w:p w:rsidR="00DF0F87" w:rsidRDefault="00DF0F87">
            <w:pPr>
              <w:pStyle w:val="Corpsdetexte"/>
              <w:jc w:val="left"/>
            </w:pPr>
            <w:r>
              <w:t>Nom et/ou raison sociale</w:t>
            </w:r>
            <w:r w:rsidRPr="00162490">
              <w:t xml:space="preserve"> </w:t>
            </w:r>
            <w:r w:rsidRPr="00870205">
              <w:rPr>
                <w:color w:val="5F5F5F" w:themeColor="background2" w:themeShade="BF"/>
              </w:rPr>
              <w:t xml:space="preserve">/ </w:t>
            </w:r>
            <w:proofErr w:type="spellStart"/>
            <w:r w:rsidRPr="00870205">
              <w:rPr>
                <w:i/>
                <w:color w:val="5F5F5F" w:themeColor="background2" w:themeShade="BF"/>
              </w:rPr>
              <w:t>Company</w:t>
            </w:r>
            <w:proofErr w:type="spellEnd"/>
            <w:r w:rsidRPr="00870205">
              <w:rPr>
                <w:i/>
                <w:color w:val="5F5F5F" w:themeColor="background2" w:themeShade="BF"/>
              </w:rPr>
              <w:t xml:space="preserve"> </w:t>
            </w:r>
            <w:proofErr w:type="spellStart"/>
            <w:r w:rsidRPr="00870205">
              <w:rPr>
                <w:i/>
                <w:color w:val="5F5F5F" w:themeColor="background2" w:themeShade="BF"/>
              </w:rPr>
              <w:t>name</w:t>
            </w:r>
            <w:proofErr w:type="spellEnd"/>
          </w:p>
        </w:tc>
        <w:tc>
          <w:tcPr>
            <w:tcW w:w="7370" w:type="dxa"/>
          </w:tcPr>
          <w:p w:rsidR="00DF0F87" w:rsidRDefault="00DF0F87">
            <w:pPr>
              <w:pStyle w:val="Reponses"/>
            </w:pPr>
          </w:p>
        </w:tc>
      </w:tr>
      <w:tr w:rsidR="00DF0F87" w:rsidTr="00AF654D">
        <w:trPr>
          <w:jc w:val="center"/>
        </w:trPr>
        <w:tc>
          <w:tcPr>
            <w:tcW w:w="2268" w:type="dxa"/>
          </w:tcPr>
          <w:p w:rsidR="00DF0F87" w:rsidRDefault="00DF0F87">
            <w:pPr>
              <w:pStyle w:val="Corpsdetexte"/>
              <w:jc w:val="left"/>
            </w:pPr>
            <w:r>
              <w:t xml:space="preserve">Nom du contact </w:t>
            </w:r>
            <w:r w:rsidRPr="00870205">
              <w:rPr>
                <w:color w:val="5F5F5F" w:themeColor="background2" w:themeShade="BF"/>
              </w:rPr>
              <w:t xml:space="preserve">/ </w:t>
            </w:r>
            <w:r w:rsidRPr="00870205">
              <w:rPr>
                <w:i/>
                <w:color w:val="5F5F5F" w:themeColor="background2" w:themeShade="BF"/>
              </w:rPr>
              <w:t>Point of contact</w:t>
            </w:r>
          </w:p>
        </w:tc>
        <w:tc>
          <w:tcPr>
            <w:tcW w:w="7370" w:type="dxa"/>
          </w:tcPr>
          <w:p w:rsidR="00DF0F87" w:rsidRDefault="00DF0F87">
            <w:pPr>
              <w:pStyle w:val="Reponses"/>
            </w:pPr>
          </w:p>
        </w:tc>
      </w:tr>
      <w:tr w:rsidR="00DF0F87" w:rsidTr="00AF654D">
        <w:trPr>
          <w:jc w:val="center"/>
        </w:trPr>
        <w:tc>
          <w:tcPr>
            <w:tcW w:w="2268" w:type="dxa"/>
          </w:tcPr>
          <w:p w:rsidR="00DF0F87" w:rsidRDefault="00DF0F87">
            <w:pPr>
              <w:pStyle w:val="Corpsdetexte"/>
              <w:jc w:val="left"/>
            </w:pPr>
            <w:r>
              <w:t>Adresse</w:t>
            </w:r>
            <w:r w:rsidDel="00757790">
              <w:t xml:space="preserve"> </w:t>
            </w:r>
            <w:r w:rsidRPr="00870205">
              <w:rPr>
                <w:color w:val="5F5F5F" w:themeColor="background2" w:themeShade="BF"/>
              </w:rPr>
              <w:t xml:space="preserve">/ </w:t>
            </w:r>
            <w:r w:rsidRPr="00870205">
              <w:rPr>
                <w:i/>
                <w:color w:val="5F5F5F" w:themeColor="background2" w:themeShade="BF"/>
                <w:lang w:val="en-GB"/>
              </w:rPr>
              <w:t>Address</w:t>
            </w:r>
          </w:p>
        </w:tc>
        <w:tc>
          <w:tcPr>
            <w:tcW w:w="7370" w:type="dxa"/>
          </w:tcPr>
          <w:p w:rsidR="00DF0F87" w:rsidRDefault="00DF0F87">
            <w:pPr>
              <w:pStyle w:val="Reponses"/>
            </w:pPr>
          </w:p>
        </w:tc>
      </w:tr>
      <w:tr w:rsidR="00DF0F87" w:rsidTr="00AF654D">
        <w:trPr>
          <w:jc w:val="center"/>
        </w:trPr>
        <w:tc>
          <w:tcPr>
            <w:tcW w:w="2268" w:type="dxa"/>
          </w:tcPr>
          <w:p w:rsidR="00DF0F87" w:rsidRDefault="00DF0F87">
            <w:pPr>
              <w:pStyle w:val="Corpsdetexte"/>
              <w:jc w:val="left"/>
            </w:pPr>
            <w:r>
              <w:t xml:space="preserve">Tél. </w:t>
            </w:r>
            <w:r w:rsidRPr="00870205">
              <w:rPr>
                <w:color w:val="5F5F5F" w:themeColor="background2" w:themeShade="BF"/>
              </w:rPr>
              <w:t>/</w:t>
            </w:r>
            <w:r w:rsidRPr="00870205">
              <w:rPr>
                <w:i/>
                <w:color w:val="5F5F5F" w:themeColor="background2" w:themeShade="BF"/>
                <w:lang w:val="en-GB"/>
              </w:rPr>
              <w:t xml:space="preserve"> Tel</w:t>
            </w:r>
          </w:p>
        </w:tc>
        <w:tc>
          <w:tcPr>
            <w:tcW w:w="7370" w:type="dxa"/>
          </w:tcPr>
          <w:p w:rsidR="00DF0F87" w:rsidRDefault="00DF0F87">
            <w:pPr>
              <w:pStyle w:val="Reponses"/>
            </w:pPr>
          </w:p>
        </w:tc>
      </w:tr>
      <w:tr w:rsidR="00DF0F87" w:rsidTr="00AF654D">
        <w:trPr>
          <w:jc w:val="center"/>
        </w:trPr>
        <w:tc>
          <w:tcPr>
            <w:tcW w:w="2268" w:type="dxa"/>
          </w:tcPr>
          <w:p w:rsidR="00DF0F87" w:rsidRDefault="00DF0F87">
            <w:pPr>
              <w:pStyle w:val="Corpsdetexte"/>
              <w:jc w:val="left"/>
            </w:pPr>
            <w:r w:rsidRPr="00DF0602">
              <w:t>Courriel</w:t>
            </w:r>
            <w:r w:rsidRPr="00007A57">
              <w:rPr>
                <w:lang w:val="en-GB"/>
              </w:rPr>
              <w:t xml:space="preserve"> </w:t>
            </w:r>
            <w:r w:rsidRPr="00870205">
              <w:rPr>
                <w:color w:val="5F5F5F" w:themeColor="background2" w:themeShade="BF"/>
              </w:rPr>
              <w:t xml:space="preserve">/ </w:t>
            </w:r>
            <w:r w:rsidRPr="00870205">
              <w:rPr>
                <w:i/>
                <w:color w:val="5F5F5F" w:themeColor="background2" w:themeShade="BF"/>
                <w:lang w:val="en-GB"/>
              </w:rPr>
              <w:t>E-mail</w:t>
            </w:r>
          </w:p>
        </w:tc>
        <w:tc>
          <w:tcPr>
            <w:tcW w:w="7370" w:type="dxa"/>
          </w:tcPr>
          <w:p w:rsidR="00DF0F87" w:rsidRDefault="00DF0F87">
            <w:pPr>
              <w:pStyle w:val="Reponses"/>
            </w:pPr>
          </w:p>
        </w:tc>
      </w:tr>
    </w:tbl>
    <w:p w:rsidR="00DF0F87" w:rsidRDefault="00DF0F87">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850"/>
        <w:gridCol w:w="2835"/>
        <w:gridCol w:w="907"/>
        <w:gridCol w:w="1041"/>
        <w:gridCol w:w="992"/>
        <w:gridCol w:w="3013"/>
      </w:tblGrid>
      <w:tr w:rsidR="00DB4A8C" w:rsidRPr="007F3BD0" w:rsidTr="00881EED">
        <w:trPr>
          <w:gridAfter w:val="2"/>
          <w:wAfter w:w="4005" w:type="dxa"/>
        </w:trPr>
        <w:tc>
          <w:tcPr>
            <w:tcW w:w="850" w:type="dxa"/>
            <w:vAlign w:val="center"/>
          </w:tcPr>
          <w:p w:rsidR="00DB4A8C" w:rsidRPr="00CD4BD3" w:rsidRDefault="00DB4A8C" w:rsidP="00DB4A8C">
            <w:pPr>
              <w:pStyle w:val="Tableauen-tte"/>
              <w:jc w:val="both"/>
              <w:rPr>
                <w:rFonts w:ascii="Arial" w:hAnsi="Arial" w:cs="Arial"/>
              </w:rPr>
            </w:pPr>
            <w:r w:rsidRPr="00CD4BD3">
              <w:rPr>
                <w:rFonts w:ascii="Arial" w:hAnsi="Arial" w:cs="Arial"/>
                <w:b w:val="0"/>
              </w:rPr>
              <w:t>A</w:t>
            </w:r>
            <w:r>
              <w:rPr>
                <w:rFonts w:ascii="Arial" w:hAnsi="Arial" w:cs="Arial"/>
                <w:b w:val="0"/>
              </w:rPr>
              <w:t xml:space="preserve"> </w:t>
            </w:r>
            <w:r w:rsidRPr="00881EED">
              <w:rPr>
                <w:rFonts w:ascii="Arial" w:hAnsi="Arial" w:cs="Arial"/>
                <w:b w:val="0"/>
                <w:color w:val="5F5F5F" w:themeColor="background2" w:themeShade="BF"/>
              </w:rPr>
              <w:t>/ At</w:t>
            </w:r>
          </w:p>
        </w:tc>
        <w:tc>
          <w:tcPr>
            <w:tcW w:w="2835" w:type="dxa"/>
            <w:vAlign w:val="center"/>
          </w:tcPr>
          <w:p w:rsidR="00DB4A8C" w:rsidRPr="00CD4BD3" w:rsidRDefault="00DB4A8C" w:rsidP="00DB4A8C">
            <w:pPr>
              <w:pStyle w:val="Tableauen-tte"/>
              <w:jc w:val="left"/>
              <w:rPr>
                <w:rStyle w:val="Controle"/>
                <w:b w:val="0"/>
              </w:rPr>
            </w:pPr>
            <w:r>
              <w:rPr>
                <w:rStyle w:val="Controle"/>
                <w:b w:val="0"/>
              </w:rPr>
              <w:tab/>
            </w:r>
            <w:r>
              <w:rPr>
                <w:rStyle w:val="Controle"/>
                <w:b w:val="0"/>
              </w:rPr>
              <w:tab/>
            </w:r>
            <w:r>
              <w:rPr>
                <w:rStyle w:val="Controle"/>
                <w:b w:val="0"/>
              </w:rPr>
              <w:tab/>
            </w:r>
          </w:p>
        </w:tc>
        <w:tc>
          <w:tcPr>
            <w:tcW w:w="907" w:type="dxa"/>
            <w:vAlign w:val="center"/>
          </w:tcPr>
          <w:p w:rsidR="00DB4A8C" w:rsidRPr="00CD4BD3" w:rsidRDefault="00DB4A8C" w:rsidP="00DB4A8C">
            <w:pPr>
              <w:pStyle w:val="Tableauen-tte"/>
              <w:jc w:val="both"/>
              <w:rPr>
                <w:rFonts w:ascii="Arial" w:hAnsi="Arial" w:cs="Arial"/>
              </w:rPr>
            </w:pPr>
            <w:r w:rsidRPr="00CD4BD3">
              <w:rPr>
                <w:rFonts w:ascii="Arial" w:hAnsi="Arial" w:cs="Arial"/>
                <w:b w:val="0"/>
              </w:rPr>
              <w:t>, le</w:t>
            </w:r>
            <w:r>
              <w:rPr>
                <w:rFonts w:ascii="Arial" w:hAnsi="Arial" w:cs="Arial"/>
                <w:b w:val="0"/>
              </w:rPr>
              <w:t xml:space="preserve"> </w:t>
            </w:r>
            <w:r w:rsidRPr="00881EED">
              <w:rPr>
                <w:rFonts w:ascii="Arial" w:hAnsi="Arial" w:cs="Arial"/>
                <w:b w:val="0"/>
                <w:color w:val="5F5F5F" w:themeColor="background2" w:themeShade="BF"/>
              </w:rPr>
              <w:t>/ the</w:t>
            </w:r>
          </w:p>
        </w:tc>
        <w:tc>
          <w:tcPr>
            <w:tcW w:w="0" w:type="auto"/>
            <w:vAlign w:val="center"/>
          </w:tcPr>
          <w:p w:rsidR="00DB4A8C" w:rsidRPr="00CD4BD3" w:rsidRDefault="00DB4A8C" w:rsidP="00DB4A8C">
            <w:pPr>
              <w:pStyle w:val="Tableauen-tte"/>
              <w:rPr>
                <w:rStyle w:val="Controle"/>
                <w:b w:val="0"/>
              </w:rPr>
            </w:pPr>
            <w:r>
              <w:rPr>
                <w:rStyle w:val="Controle"/>
                <w:b w:val="0"/>
              </w:rPr>
              <w:tab/>
            </w:r>
            <w:r>
              <w:rPr>
                <w:rStyle w:val="Controle"/>
                <w:b w:val="0"/>
              </w:rPr>
              <w:tab/>
            </w:r>
          </w:p>
        </w:tc>
      </w:tr>
      <w:tr w:rsidR="00DB4A8C" w:rsidRPr="007F3BD0" w:rsidTr="00870205">
        <w:tc>
          <w:tcPr>
            <w:tcW w:w="850" w:type="dxa"/>
            <w:vAlign w:val="center"/>
          </w:tcPr>
          <w:p w:rsidR="00DB4A8C" w:rsidRPr="00CD4BD3" w:rsidRDefault="00DB4A8C" w:rsidP="00881EED">
            <w:pPr>
              <w:pStyle w:val="Tableauen-tte"/>
              <w:jc w:val="both"/>
              <w:rPr>
                <w:rFonts w:ascii="Arial" w:hAnsi="Arial" w:cs="Arial"/>
              </w:rPr>
            </w:pPr>
            <w:r w:rsidRPr="00CD4BD3">
              <w:rPr>
                <w:rFonts w:ascii="Arial" w:hAnsi="Arial" w:cs="Arial"/>
                <w:b w:val="0"/>
              </w:rPr>
              <w:t>A</w:t>
            </w:r>
            <w:r>
              <w:rPr>
                <w:rFonts w:ascii="Arial" w:hAnsi="Arial" w:cs="Arial"/>
                <w:b w:val="0"/>
              </w:rPr>
              <w:t xml:space="preserve"> </w:t>
            </w:r>
            <w:r w:rsidRPr="00870205">
              <w:rPr>
                <w:rFonts w:ascii="Arial" w:hAnsi="Arial" w:cs="Arial"/>
                <w:b w:val="0"/>
                <w:i/>
                <w:color w:val="5F5F5F" w:themeColor="background2" w:themeShade="BF"/>
              </w:rPr>
              <w:t>/ At</w:t>
            </w:r>
          </w:p>
        </w:tc>
        <w:tc>
          <w:tcPr>
            <w:tcW w:w="2269" w:type="dxa"/>
            <w:gridSpan w:val="3"/>
            <w:vAlign w:val="center"/>
          </w:tcPr>
          <w:p w:rsidR="00DB4A8C" w:rsidRPr="00CD4BD3" w:rsidRDefault="00DB4A8C" w:rsidP="00DB4A8C">
            <w:pPr>
              <w:pStyle w:val="Tableauen-tte"/>
              <w:jc w:val="both"/>
              <w:rPr>
                <w:rStyle w:val="Controle"/>
                <w:b w:val="0"/>
              </w:rPr>
            </w:pPr>
            <w:r>
              <w:rPr>
                <w:rStyle w:val="Controle"/>
                <w:b w:val="0"/>
              </w:rPr>
              <w:tab/>
            </w:r>
            <w:r>
              <w:rPr>
                <w:rStyle w:val="Controle"/>
                <w:b w:val="0"/>
              </w:rPr>
              <w:tab/>
            </w:r>
            <w:r>
              <w:rPr>
                <w:rStyle w:val="Controle"/>
                <w:b w:val="0"/>
              </w:rPr>
              <w:tab/>
            </w:r>
          </w:p>
        </w:tc>
        <w:tc>
          <w:tcPr>
            <w:tcW w:w="992" w:type="dxa"/>
            <w:vAlign w:val="center"/>
          </w:tcPr>
          <w:p w:rsidR="00DB4A8C" w:rsidRPr="00DB4A8C" w:rsidRDefault="00DB4A8C" w:rsidP="00881EED">
            <w:pPr>
              <w:pStyle w:val="Tableauen-tte"/>
              <w:jc w:val="both"/>
              <w:rPr>
                <w:rFonts w:ascii="Arial" w:hAnsi="Arial" w:cs="Arial"/>
                <w:b w:val="0"/>
              </w:rPr>
            </w:pPr>
            <w:r w:rsidRPr="00CD4BD3">
              <w:rPr>
                <w:rFonts w:ascii="Arial" w:hAnsi="Arial" w:cs="Arial"/>
                <w:b w:val="0"/>
              </w:rPr>
              <w:t>, le</w:t>
            </w:r>
            <w:r>
              <w:rPr>
                <w:rFonts w:ascii="Arial" w:hAnsi="Arial" w:cs="Arial"/>
                <w:b w:val="0"/>
              </w:rPr>
              <w:t xml:space="preserve"> </w:t>
            </w:r>
            <w:r w:rsidRPr="00870205">
              <w:rPr>
                <w:rFonts w:ascii="Arial" w:hAnsi="Arial" w:cs="Arial"/>
                <w:b w:val="0"/>
                <w:i/>
                <w:color w:val="5F5F5F" w:themeColor="background2" w:themeShade="BF"/>
              </w:rPr>
              <w:t>/ the</w:t>
            </w:r>
          </w:p>
        </w:tc>
        <w:tc>
          <w:tcPr>
            <w:tcW w:w="2268" w:type="dxa"/>
            <w:vAlign w:val="center"/>
          </w:tcPr>
          <w:p w:rsidR="00DB4A8C" w:rsidRPr="00CD4BD3" w:rsidRDefault="00DB4A8C" w:rsidP="00DB4A8C">
            <w:pPr>
              <w:pStyle w:val="Tableauen-tte"/>
              <w:jc w:val="both"/>
              <w:rPr>
                <w:rStyle w:val="Controle"/>
                <w:b w:val="0"/>
              </w:rPr>
            </w:pPr>
            <w:r>
              <w:rPr>
                <w:rStyle w:val="Controle"/>
                <w:b w:val="0"/>
              </w:rPr>
              <w:tab/>
            </w:r>
            <w:r>
              <w:rPr>
                <w:rStyle w:val="Controle"/>
                <w:b w:val="0"/>
              </w:rPr>
              <w:tab/>
            </w:r>
          </w:p>
        </w:tc>
      </w:tr>
    </w:tbl>
    <w:p w:rsidR="00FE2628" w:rsidRDefault="00FE2628">
      <w:pPr>
        <w:rPr>
          <w:rFonts w:ascii="Arial" w:hAnsi="Arial" w:cs="Arial"/>
          <w:lang w:val="en-GB"/>
        </w:rPr>
      </w:pPr>
    </w:p>
    <w:p w:rsidR="00DB4A8C" w:rsidRDefault="00DB4A8C">
      <w:pPr>
        <w:rPr>
          <w:rFonts w:ascii="Arial" w:hAnsi="Arial" w:cs="Arial"/>
          <w:lang w:val="en-GB"/>
        </w:rPr>
      </w:pPr>
    </w:p>
    <w:p w:rsidR="00EF695C" w:rsidRPr="00CD4BD3" w:rsidRDefault="00EF695C" w:rsidP="00CD4BD3">
      <w:pPr>
        <w:jc w:val="right"/>
        <w:rPr>
          <w:rStyle w:val="Controle"/>
        </w:rPr>
      </w:pPr>
      <w:r w:rsidRPr="00CD4BD3">
        <w:rPr>
          <w:rStyle w:val="Controle"/>
        </w:rPr>
        <w:t>[Nom</w:t>
      </w:r>
      <w:r w:rsidR="00F27AD0">
        <w:rPr>
          <w:rStyle w:val="Controle"/>
        </w:rPr>
        <w:t>, titre</w:t>
      </w:r>
      <w:r w:rsidRPr="00CD4BD3">
        <w:rPr>
          <w:rStyle w:val="Controle"/>
        </w:rPr>
        <w:t xml:space="preserve"> et signature de la personne habilitée à engager la société,</w:t>
      </w:r>
    </w:p>
    <w:p w:rsidR="00EF695C" w:rsidRPr="00CD4BD3" w:rsidRDefault="00EF695C" w:rsidP="00CD4BD3">
      <w:pPr>
        <w:jc w:val="right"/>
        <w:rPr>
          <w:rStyle w:val="Controle"/>
        </w:rPr>
      </w:pPr>
      <w:proofErr w:type="gramStart"/>
      <w:r w:rsidRPr="00CD4BD3">
        <w:rPr>
          <w:rStyle w:val="Controle"/>
        </w:rPr>
        <w:t>ou</w:t>
      </w:r>
      <w:proofErr w:type="gramEnd"/>
      <w:r w:rsidRPr="00CD4BD3">
        <w:rPr>
          <w:rStyle w:val="Controle"/>
        </w:rPr>
        <w:t xml:space="preserve"> mandataire social de la société]</w:t>
      </w:r>
    </w:p>
    <w:p w:rsidR="00EF695C" w:rsidRPr="00870205" w:rsidRDefault="00EF695C" w:rsidP="00CD4BD3">
      <w:pPr>
        <w:pStyle w:val="Corpsdetexte"/>
        <w:jc w:val="right"/>
        <w:rPr>
          <w:rStyle w:val="Controle"/>
          <w:i/>
          <w:color w:val="5F5F5F" w:themeColor="background2" w:themeShade="BF"/>
          <w:lang w:val="en-US"/>
        </w:rPr>
      </w:pPr>
      <w:r w:rsidRPr="00870205">
        <w:rPr>
          <w:rStyle w:val="Controle"/>
          <w:i/>
          <w:color w:val="5F5F5F" w:themeColor="background2" w:themeShade="BF"/>
          <w:lang w:val="en-US"/>
        </w:rPr>
        <w:t>[Name</w:t>
      </w:r>
      <w:r w:rsidR="00F27AD0" w:rsidRPr="00870205">
        <w:rPr>
          <w:rStyle w:val="Controle"/>
          <w:i/>
          <w:color w:val="5F5F5F" w:themeColor="background2" w:themeShade="BF"/>
          <w:lang w:val="en-US"/>
        </w:rPr>
        <w:t>, title</w:t>
      </w:r>
      <w:r w:rsidRPr="00870205">
        <w:rPr>
          <w:rStyle w:val="Controle"/>
          <w:i/>
          <w:color w:val="5F5F5F" w:themeColor="background2" w:themeShade="BF"/>
          <w:lang w:val="en-US"/>
        </w:rPr>
        <w:t xml:space="preserve"> and signature of a person entitled to engage the company </w:t>
      </w:r>
    </w:p>
    <w:p w:rsidR="00EF695C" w:rsidRPr="00870205" w:rsidRDefault="00EF695C" w:rsidP="00CD4BD3">
      <w:pPr>
        <w:pStyle w:val="Corpsdetexte"/>
        <w:jc w:val="right"/>
        <w:rPr>
          <w:rFonts w:cs="Arial"/>
          <w:color w:val="5F5F5F" w:themeColor="background2" w:themeShade="BF"/>
        </w:rPr>
      </w:pPr>
      <w:proofErr w:type="gramStart"/>
      <w:r w:rsidRPr="00870205">
        <w:rPr>
          <w:rStyle w:val="Controle"/>
          <w:i/>
          <w:color w:val="5F5F5F" w:themeColor="background2" w:themeShade="BF"/>
        </w:rPr>
        <w:t>or</w:t>
      </w:r>
      <w:proofErr w:type="gramEnd"/>
      <w:r w:rsidRPr="00870205">
        <w:rPr>
          <w:rStyle w:val="Controle"/>
          <w:i/>
          <w:color w:val="5F5F5F" w:themeColor="background2" w:themeShade="BF"/>
        </w:rPr>
        <w:t xml:space="preserve"> the </w:t>
      </w:r>
      <w:proofErr w:type="spellStart"/>
      <w:r w:rsidRPr="00870205">
        <w:rPr>
          <w:rStyle w:val="Controle"/>
          <w:i/>
          <w:color w:val="5F5F5F" w:themeColor="background2" w:themeShade="BF"/>
        </w:rPr>
        <w:t>Company</w:t>
      </w:r>
      <w:proofErr w:type="spellEnd"/>
      <w:r w:rsidRPr="00870205">
        <w:rPr>
          <w:rStyle w:val="Controle"/>
          <w:i/>
          <w:color w:val="5F5F5F" w:themeColor="background2" w:themeShade="BF"/>
        </w:rPr>
        <w:t xml:space="preserve"> </w:t>
      </w:r>
      <w:proofErr w:type="spellStart"/>
      <w:r w:rsidRPr="00870205">
        <w:rPr>
          <w:rStyle w:val="Controle"/>
          <w:i/>
          <w:color w:val="5F5F5F" w:themeColor="background2" w:themeShade="BF"/>
        </w:rPr>
        <w:t>Executive</w:t>
      </w:r>
      <w:proofErr w:type="spellEnd"/>
      <w:r w:rsidRPr="00870205">
        <w:rPr>
          <w:rStyle w:val="Controle"/>
          <w:i/>
          <w:color w:val="5F5F5F" w:themeColor="background2" w:themeShade="BF"/>
        </w:rPr>
        <w:t xml:space="preserve"> </w:t>
      </w:r>
      <w:proofErr w:type="spellStart"/>
      <w:r w:rsidRPr="00870205">
        <w:rPr>
          <w:rStyle w:val="Controle"/>
          <w:i/>
          <w:color w:val="5F5F5F" w:themeColor="background2" w:themeShade="BF"/>
        </w:rPr>
        <w:t>officer</w:t>
      </w:r>
      <w:proofErr w:type="spellEnd"/>
    </w:p>
    <w:permEnd w:id="2070172023"/>
    <w:p w:rsidR="00082964" w:rsidRPr="00DF0F87" w:rsidRDefault="00DF0F87" w:rsidP="00CD4BD3">
      <w:pPr>
        <w:pStyle w:val="TitreAnnexe"/>
        <w:ind w:left="0" w:firstLine="0"/>
      </w:pPr>
      <w:r w:rsidRPr="00DF0F87">
        <w:lastRenderedPageBreak/>
        <w:t>Ch</w:t>
      </w:r>
      <w:r w:rsidR="00082964" w:rsidRPr="00DF0F87">
        <w:t>angements du cycle de vie du produit</w:t>
      </w:r>
      <w:r w:rsidR="00550D24" w:rsidRPr="00DF0F87">
        <w:t xml:space="preserve"> / </w:t>
      </w:r>
      <w:r w:rsidR="00550D24" w:rsidRPr="00870205">
        <w:rPr>
          <w:i/>
        </w:rPr>
        <w:t>Changes in the life cycle of the product</w:t>
      </w:r>
    </w:p>
    <w:p w:rsidR="00AA198D" w:rsidRDefault="00082964" w:rsidP="00CD4BD3">
      <w:pPr>
        <w:autoSpaceDE w:val="0"/>
        <w:autoSpaceDN w:val="0"/>
        <w:adjustRightInd w:val="0"/>
        <w:spacing w:before="240" w:after="60"/>
        <w:rPr>
          <w:rFonts w:ascii="Arial" w:hAnsi="Arial" w:cs="Arial"/>
          <w:szCs w:val="22"/>
        </w:rPr>
      </w:pPr>
      <w:r w:rsidRPr="00CD4BD3">
        <w:rPr>
          <w:rFonts w:ascii="Arial" w:hAnsi="Arial" w:cs="Arial"/>
          <w:szCs w:val="22"/>
        </w:rPr>
        <w:t xml:space="preserve">Dans le cas où les évolutions concernent un changement du cycle de vie du produit (par exemple, l’ajout d’un nouveau site de production), le commanditaire devra faire appel </w:t>
      </w:r>
      <w:r w:rsidR="00461450" w:rsidRPr="00CD4BD3">
        <w:rPr>
          <w:rFonts w:ascii="Arial" w:hAnsi="Arial" w:cs="Arial"/>
          <w:szCs w:val="22"/>
        </w:rPr>
        <w:t>au</w:t>
      </w:r>
      <w:r w:rsidRPr="00CD4BD3">
        <w:rPr>
          <w:rFonts w:ascii="Arial" w:hAnsi="Arial" w:cs="Arial"/>
          <w:szCs w:val="22"/>
        </w:rPr>
        <w:t xml:space="preserve"> CESTI </w:t>
      </w:r>
      <w:r w:rsidR="00461450" w:rsidRPr="00CD4BD3">
        <w:rPr>
          <w:rFonts w:ascii="Arial" w:hAnsi="Arial" w:cs="Arial"/>
          <w:szCs w:val="22"/>
        </w:rPr>
        <w:t xml:space="preserve">ayant réalisé l’évaluation de référence </w:t>
      </w:r>
      <w:r w:rsidRPr="00CD4BD3">
        <w:rPr>
          <w:rFonts w:ascii="Arial" w:hAnsi="Arial" w:cs="Arial"/>
          <w:szCs w:val="22"/>
        </w:rPr>
        <w:t>pour qu’il réévalue les composants d’assurance ALC impactés. Dans ce cas, l</w:t>
      </w:r>
      <w:r w:rsidR="00E1450B" w:rsidRPr="00CD4BD3">
        <w:rPr>
          <w:rFonts w:ascii="Arial" w:hAnsi="Arial" w:cs="Arial"/>
          <w:szCs w:val="22"/>
        </w:rPr>
        <w:t xml:space="preserve">e commanditaire détermine avec le centre d'évaluation en charge de </w:t>
      </w:r>
      <w:r w:rsidRPr="00CD4BD3">
        <w:rPr>
          <w:rFonts w:ascii="Arial" w:hAnsi="Arial" w:cs="Arial"/>
          <w:szCs w:val="22"/>
        </w:rPr>
        <w:t>la maintenance</w:t>
      </w:r>
      <w:r w:rsidR="00E1450B" w:rsidRPr="00CD4BD3">
        <w:rPr>
          <w:rFonts w:ascii="Arial" w:hAnsi="Arial" w:cs="Arial"/>
          <w:szCs w:val="22"/>
        </w:rPr>
        <w:t xml:space="preserve">, avant le début des travaux, le coût et les modalités de paiement de </w:t>
      </w:r>
      <w:r w:rsidRPr="00CD4BD3">
        <w:rPr>
          <w:rFonts w:ascii="Arial" w:hAnsi="Arial" w:cs="Arial"/>
          <w:szCs w:val="22"/>
        </w:rPr>
        <w:t>la maintenance</w:t>
      </w:r>
      <w:r w:rsidR="00E1450B" w:rsidRPr="00CD4BD3">
        <w:rPr>
          <w:rFonts w:ascii="Arial" w:hAnsi="Arial" w:cs="Arial"/>
          <w:szCs w:val="22"/>
        </w:rPr>
        <w:t>.</w:t>
      </w:r>
    </w:p>
    <w:p w:rsidR="008B42DD" w:rsidRPr="00870205" w:rsidRDefault="00B1756D" w:rsidP="00870205">
      <w:pPr>
        <w:pStyle w:val="Corpsdetexte-anglais"/>
        <w:spacing w:before="240"/>
        <w:contextualSpacing w:val="0"/>
        <w:rPr>
          <w:b/>
          <w:u w:val="single"/>
          <w:lang w:val="en-GB"/>
        </w:rPr>
      </w:pPr>
      <w:r w:rsidRPr="00870205">
        <w:rPr>
          <w:color w:val="5F5F5F" w:themeColor="background2" w:themeShade="BF"/>
        </w:rPr>
        <w:t xml:space="preserve">In case of changes in the product life cycle (for example, a new production site is added), the sponsor will have to ask the ITSEF, which has performed the reference evaluation, for a new evaluation of the impacted ALC components. In that event, the sponsor identifies with the ITSEF in charge of the “assurance continuity” evaluation, and before the beginning of the work, the cost and terms of payment. </w:t>
      </w:r>
    </w:p>
    <w:p w:rsidR="00B1756D" w:rsidRPr="00870205" w:rsidRDefault="00E1450B" w:rsidP="00CD4BD3">
      <w:pPr>
        <w:pStyle w:val="Corpsdetexte"/>
        <w:spacing w:before="360" w:after="240"/>
        <w:rPr>
          <w:b/>
          <w:u w:val="single"/>
        </w:rPr>
      </w:pPr>
      <w:r w:rsidRPr="00CD4BD3">
        <w:rPr>
          <w:b/>
          <w:u w:val="single"/>
        </w:rPr>
        <w:t>Programme de travail prévisionnel pour l’évaluation</w:t>
      </w:r>
      <w:r w:rsidR="00337120" w:rsidRPr="00CD4BD3">
        <w:rPr>
          <w:b/>
          <w:u w:val="single"/>
        </w:rPr>
        <w:t xml:space="preserve"> / </w:t>
      </w:r>
      <w:r w:rsidR="00B1756D" w:rsidRPr="00870205">
        <w:rPr>
          <w:b/>
          <w:i/>
          <w:u w:val="single"/>
        </w:rPr>
        <w:t>Provisional Evaluation Work Program</w:t>
      </w:r>
    </w:p>
    <w:p w:rsidR="00E1450B" w:rsidRPr="00CD4BD3" w:rsidRDefault="00E1450B" w:rsidP="00CD4BD3">
      <w:pPr>
        <w:spacing w:before="240" w:after="60"/>
        <w:rPr>
          <w:rFonts w:ascii="Arial" w:hAnsi="Arial" w:cs="Arial"/>
        </w:rPr>
      </w:pPr>
      <w:r w:rsidRPr="00CD4BD3">
        <w:rPr>
          <w:rFonts w:ascii="Arial" w:hAnsi="Arial" w:cs="Arial"/>
        </w:rPr>
        <w:t xml:space="preserve">Les informations suivantes doivent être fournies en même temps que ce dossier </w:t>
      </w:r>
      <w:r w:rsidR="00082964" w:rsidRPr="00CD4BD3">
        <w:rPr>
          <w:rFonts w:ascii="Arial" w:hAnsi="Arial" w:cs="Arial"/>
        </w:rPr>
        <w:t>de demande de confirmation d’impact</w:t>
      </w:r>
      <w:r w:rsidRPr="00CD4BD3">
        <w:rPr>
          <w:rFonts w:ascii="Arial" w:hAnsi="Arial" w:cs="Arial"/>
        </w:rPr>
        <w:t> :</w:t>
      </w:r>
    </w:p>
    <w:p w:rsidR="00082964" w:rsidRPr="00CD4BD3" w:rsidRDefault="00461450" w:rsidP="00CD4BD3">
      <w:pPr>
        <w:numPr>
          <w:ilvl w:val="0"/>
          <w:numId w:val="36"/>
        </w:numPr>
        <w:spacing w:before="240" w:after="60"/>
        <w:ind w:left="714" w:hanging="357"/>
        <w:contextualSpacing/>
        <w:rPr>
          <w:rFonts w:ascii="Arial" w:hAnsi="Arial" w:cs="Arial"/>
        </w:rPr>
      </w:pPr>
      <w:r w:rsidRPr="00CD4BD3">
        <w:rPr>
          <w:rFonts w:ascii="Arial" w:hAnsi="Arial" w:cs="Arial"/>
        </w:rPr>
        <w:t xml:space="preserve">les évolutions </w:t>
      </w:r>
      <w:r w:rsidR="00E1450B" w:rsidRPr="00CD4BD3">
        <w:rPr>
          <w:rFonts w:ascii="Arial" w:hAnsi="Arial" w:cs="Arial"/>
        </w:rPr>
        <w:t xml:space="preserve"> du cycle de vie du produit</w:t>
      </w:r>
      <w:r w:rsidRPr="00CD4BD3">
        <w:rPr>
          <w:rFonts w:ascii="Arial" w:hAnsi="Arial" w:cs="Arial"/>
        </w:rPr>
        <w:t xml:space="preserve"> depuis la certification initiale</w:t>
      </w:r>
      <w:r w:rsidR="00E1450B" w:rsidRPr="00CD4BD3">
        <w:rPr>
          <w:rFonts w:ascii="Arial" w:hAnsi="Arial" w:cs="Arial"/>
        </w:rPr>
        <w:t xml:space="preserve"> </w:t>
      </w:r>
      <w:r w:rsidR="00082964" w:rsidRPr="00CD4BD3">
        <w:rPr>
          <w:rFonts w:ascii="Arial" w:hAnsi="Arial" w:cs="Arial"/>
        </w:rPr>
        <w:t>;</w:t>
      </w:r>
    </w:p>
    <w:p w:rsidR="00E1450B" w:rsidRPr="00CD4BD3" w:rsidRDefault="00E1450B" w:rsidP="00CD4BD3">
      <w:pPr>
        <w:numPr>
          <w:ilvl w:val="0"/>
          <w:numId w:val="36"/>
        </w:numPr>
        <w:spacing w:before="240" w:after="60"/>
        <w:ind w:left="714" w:hanging="357"/>
        <w:contextualSpacing/>
        <w:rPr>
          <w:rFonts w:ascii="Arial" w:hAnsi="Arial" w:cs="Arial"/>
        </w:rPr>
      </w:pPr>
      <w:r w:rsidRPr="00CD4BD3">
        <w:rPr>
          <w:rFonts w:ascii="Arial" w:hAnsi="Arial" w:cs="Arial"/>
        </w:rPr>
        <w:t xml:space="preserve">pour chaque </w:t>
      </w:r>
      <w:r w:rsidR="00110286" w:rsidRPr="00CD4BD3">
        <w:rPr>
          <w:rFonts w:ascii="Arial" w:hAnsi="Arial" w:cs="Arial"/>
        </w:rPr>
        <w:t>composant d’assurance ALC impacté</w:t>
      </w:r>
      <w:r w:rsidR="00DE4E5A" w:rsidRPr="00CD4BD3">
        <w:rPr>
          <w:rFonts w:ascii="Arial" w:hAnsi="Arial" w:cs="Arial"/>
        </w:rPr>
        <w:t xml:space="preserve">, </w:t>
      </w:r>
      <w:r w:rsidRPr="00CD4BD3">
        <w:rPr>
          <w:rFonts w:ascii="Arial" w:hAnsi="Arial" w:cs="Arial"/>
        </w:rPr>
        <w:t>l’élément à fournir et sa date de disponibilité ;</w:t>
      </w:r>
    </w:p>
    <w:p w:rsidR="00DE4E5A" w:rsidRDefault="00DE4E5A" w:rsidP="00CD4BD3">
      <w:pPr>
        <w:numPr>
          <w:ilvl w:val="0"/>
          <w:numId w:val="36"/>
        </w:numPr>
        <w:spacing w:before="240" w:after="60"/>
        <w:ind w:left="714" w:hanging="357"/>
        <w:contextualSpacing/>
        <w:rPr>
          <w:rFonts w:ascii="Arial" w:hAnsi="Arial" w:cs="Arial"/>
        </w:rPr>
      </w:pPr>
      <w:r w:rsidRPr="00CD4BD3">
        <w:rPr>
          <w:rFonts w:ascii="Arial" w:hAnsi="Arial" w:cs="Arial"/>
        </w:rPr>
        <w:t>la charge des travaux</w:t>
      </w:r>
      <w:r w:rsidR="004966BF" w:rsidRPr="00CD4BD3">
        <w:rPr>
          <w:rFonts w:ascii="Arial" w:hAnsi="Arial" w:cs="Arial"/>
        </w:rPr>
        <w:t xml:space="preserve"> prévu</w:t>
      </w:r>
      <w:r w:rsidRPr="00CD4BD3">
        <w:rPr>
          <w:rFonts w:ascii="Arial" w:hAnsi="Arial" w:cs="Arial"/>
        </w:rPr>
        <w:t>s lors de la maintenance</w:t>
      </w:r>
      <w:r w:rsidR="00461450" w:rsidRPr="00CD4BD3">
        <w:rPr>
          <w:rFonts w:ascii="Arial" w:hAnsi="Arial" w:cs="Arial"/>
        </w:rPr>
        <w:t xml:space="preserve"> précisant si des travaux doivent être réalisés sur site</w:t>
      </w:r>
      <w:r w:rsidRPr="00CD4BD3">
        <w:rPr>
          <w:rFonts w:ascii="Arial" w:hAnsi="Arial" w:cs="Arial"/>
        </w:rPr>
        <w:t>.</w:t>
      </w:r>
    </w:p>
    <w:p w:rsidR="00AD0CFE" w:rsidRPr="00D7544E" w:rsidRDefault="00337120" w:rsidP="00CD4BD3">
      <w:pPr>
        <w:pStyle w:val="Corpsdetexte"/>
        <w:spacing w:before="240"/>
        <w:contextualSpacing w:val="0"/>
      </w:pPr>
      <w:r w:rsidRPr="00D7544E">
        <w:t>L</w:t>
      </w:r>
      <w:r>
        <w:t>es pages</w:t>
      </w:r>
      <w:r w:rsidRPr="00D7544E">
        <w:t xml:space="preserve"> suivante</w:t>
      </w:r>
      <w:r>
        <w:t>s</w:t>
      </w:r>
      <w:r w:rsidRPr="00D7544E">
        <w:t xml:space="preserve"> donne</w:t>
      </w:r>
      <w:r>
        <w:t>nt</w:t>
      </w:r>
      <w:r w:rsidRPr="00D7544E">
        <w:t xml:space="preserve"> un exemple de présentation du programme de travail pour une maintenance de produit initialement certifié au niveau EAL3 + ALC_FLR.3.</w:t>
      </w:r>
    </w:p>
    <w:p w:rsidR="00B1756D" w:rsidRPr="00870205" w:rsidRDefault="00B1756D" w:rsidP="00CD4BD3">
      <w:pPr>
        <w:pStyle w:val="Corpsdetexte-anglais"/>
        <w:spacing w:before="240"/>
        <w:contextualSpacing w:val="0"/>
        <w:rPr>
          <w:i w:val="0"/>
          <w:color w:val="5F5F5F" w:themeColor="background2" w:themeShade="BF"/>
        </w:rPr>
      </w:pPr>
      <w:r w:rsidRPr="00870205">
        <w:rPr>
          <w:color w:val="5F5F5F" w:themeColor="background2" w:themeShade="BF"/>
        </w:rPr>
        <w:t>The following information must be provided at the same time as this application form for “assurance continuity”:</w:t>
      </w:r>
    </w:p>
    <w:p w:rsidR="00B1756D" w:rsidRPr="00870205" w:rsidRDefault="00337120" w:rsidP="00CD4BD3">
      <w:pPr>
        <w:pStyle w:val="Corpsdetexte-anglais"/>
        <w:numPr>
          <w:ilvl w:val="0"/>
          <w:numId w:val="38"/>
        </w:numPr>
        <w:spacing w:before="240"/>
        <w:ind w:left="714" w:hanging="357"/>
        <w:rPr>
          <w:rFonts w:cs="Arial"/>
          <w:i w:val="0"/>
          <w:color w:val="5F5F5F" w:themeColor="background2" w:themeShade="BF"/>
          <w:lang w:val="en-GB"/>
        </w:rPr>
      </w:pPr>
      <w:r w:rsidRPr="00870205">
        <w:rPr>
          <w:rFonts w:cs="Arial"/>
          <w:color w:val="5F5F5F" w:themeColor="background2" w:themeShade="BF"/>
          <w:lang w:val="en-GB"/>
        </w:rPr>
        <w:t>T</w:t>
      </w:r>
      <w:r w:rsidR="00B1756D" w:rsidRPr="00870205">
        <w:rPr>
          <w:rFonts w:cs="Arial"/>
          <w:color w:val="5F5F5F" w:themeColor="background2" w:themeShade="BF"/>
          <w:lang w:val="en-GB"/>
        </w:rPr>
        <w:t>he product life cycle evolutions, since the initial certification;</w:t>
      </w:r>
    </w:p>
    <w:p w:rsidR="00B1756D" w:rsidRPr="00870205" w:rsidRDefault="00337120" w:rsidP="00CD4BD3">
      <w:pPr>
        <w:pStyle w:val="Corpsdetexte-anglais"/>
        <w:numPr>
          <w:ilvl w:val="0"/>
          <w:numId w:val="38"/>
        </w:numPr>
        <w:spacing w:before="240"/>
        <w:ind w:left="714" w:hanging="357"/>
        <w:rPr>
          <w:rFonts w:cs="Arial"/>
          <w:i w:val="0"/>
          <w:color w:val="5F5F5F" w:themeColor="background2" w:themeShade="BF"/>
          <w:lang w:val="en-GB"/>
        </w:rPr>
      </w:pPr>
      <w:r w:rsidRPr="00870205">
        <w:rPr>
          <w:rFonts w:cs="Arial"/>
          <w:color w:val="5F5F5F" w:themeColor="background2" w:themeShade="BF"/>
          <w:lang w:val="en-GB"/>
        </w:rPr>
        <w:t>F</w:t>
      </w:r>
      <w:r w:rsidR="00B1756D" w:rsidRPr="00870205">
        <w:rPr>
          <w:rFonts w:cs="Arial"/>
          <w:color w:val="5F5F5F" w:themeColor="background2" w:themeShade="BF"/>
          <w:lang w:val="en-GB"/>
        </w:rPr>
        <w:t>or each impacted ALC component, the element of evidence to be supplied and its date of delivery;</w:t>
      </w:r>
    </w:p>
    <w:p w:rsidR="00B1756D" w:rsidRPr="00870205" w:rsidRDefault="00337120" w:rsidP="00CD4BD3">
      <w:pPr>
        <w:pStyle w:val="Corpsdetexte-anglais"/>
        <w:numPr>
          <w:ilvl w:val="0"/>
          <w:numId w:val="38"/>
        </w:numPr>
        <w:spacing w:before="240"/>
        <w:ind w:left="714" w:hanging="357"/>
        <w:rPr>
          <w:rFonts w:cs="Arial"/>
          <w:i w:val="0"/>
          <w:color w:val="5F5F5F" w:themeColor="background2" w:themeShade="BF"/>
          <w:lang w:val="en-GB"/>
        </w:rPr>
      </w:pPr>
      <w:r w:rsidRPr="00870205">
        <w:rPr>
          <w:rFonts w:cs="Arial"/>
          <w:color w:val="5F5F5F" w:themeColor="background2" w:themeShade="BF"/>
          <w:lang w:val="en-GB"/>
        </w:rPr>
        <w:t>T</w:t>
      </w:r>
      <w:r w:rsidR="00B1756D" w:rsidRPr="00870205">
        <w:rPr>
          <w:rFonts w:cs="Arial"/>
          <w:color w:val="5F5F5F" w:themeColor="background2" w:themeShade="BF"/>
          <w:lang w:val="en-GB"/>
        </w:rPr>
        <w:t>he provisional workload for the “assurance continuity” evaluation, indicating whether on-site activities work must be performed.</w:t>
      </w:r>
    </w:p>
    <w:p w:rsidR="00B1756D" w:rsidRPr="00870205" w:rsidRDefault="00B1756D" w:rsidP="00CD4BD3">
      <w:pPr>
        <w:pStyle w:val="Corpsdetexte-anglais"/>
        <w:spacing w:before="240"/>
        <w:contextualSpacing w:val="0"/>
        <w:rPr>
          <w:i w:val="0"/>
          <w:color w:val="5F5F5F" w:themeColor="background2" w:themeShade="BF"/>
          <w:lang w:val="en-GB"/>
        </w:rPr>
      </w:pPr>
      <w:r w:rsidRPr="00870205">
        <w:rPr>
          <w:color w:val="5F5F5F" w:themeColor="background2" w:themeShade="BF"/>
          <w:lang w:val="en-GB"/>
        </w:rPr>
        <w:t>The following page</w:t>
      </w:r>
      <w:r w:rsidR="00337120" w:rsidRPr="00870205">
        <w:rPr>
          <w:color w:val="5F5F5F" w:themeColor="background2" w:themeShade="BF"/>
          <w:lang w:val="en-GB"/>
        </w:rPr>
        <w:t>s</w:t>
      </w:r>
      <w:r w:rsidRPr="00870205">
        <w:rPr>
          <w:color w:val="5F5F5F" w:themeColor="background2" w:themeShade="BF"/>
          <w:lang w:val="en-GB"/>
        </w:rPr>
        <w:t xml:space="preserve"> give an example of description of the work program for an “assurance continuity” product initially certified at the EAL3 + ALC_FLR</w:t>
      </w:r>
      <w:r w:rsidR="00605503" w:rsidRPr="00870205">
        <w:rPr>
          <w:color w:val="5F5F5F" w:themeColor="background2" w:themeShade="BF"/>
          <w:lang w:val="en-GB"/>
        </w:rPr>
        <w:t>.3</w:t>
      </w:r>
      <w:r w:rsidRPr="00870205">
        <w:rPr>
          <w:color w:val="5F5F5F" w:themeColor="background2" w:themeShade="BF"/>
          <w:lang w:val="en-GB"/>
        </w:rPr>
        <w:t>.</w:t>
      </w:r>
    </w:p>
    <w:p w:rsidR="00B1756D" w:rsidRPr="00CD4BD3" w:rsidRDefault="00B1756D" w:rsidP="00E359F7">
      <w:pPr>
        <w:rPr>
          <w:rFonts w:ascii="Arial" w:hAnsi="Arial" w:cs="Arial"/>
          <w:i/>
          <w:iCs/>
          <w:lang w:val="en-GB"/>
        </w:rPr>
      </w:pPr>
    </w:p>
    <w:p w:rsidR="00C02614" w:rsidRPr="00CD4BD3" w:rsidRDefault="00C02614">
      <w:pPr>
        <w:jc w:val="left"/>
        <w:rPr>
          <w:rFonts w:ascii="Arial" w:hAnsi="Arial" w:cs="Arial"/>
          <w:i/>
          <w:iCs/>
          <w:lang w:val="en-GB"/>
        </w:rPr>
      </w:pPr>
      <w:r w:rsidRPr="00CD4BD3">
        <w:rPr>
          <w:rFonts w:ascii="Arial" w:hAnsi="Arial" w:cs="Arial"/>
          <w:i/>
          <w:iCs/>
          <w:lang w:val="en-GB"/>
        </w:rPr>
        <w:br w:type="page"/>
      </w:r>
    </w:p>
    <w:p w:rsidR="001E17BF" w:rsidRPr="00CD4BD3" w:rsidRDefault="001E17BF">
      <w:pPr>
        <w:spacing w:before="0"/>
        <w:jc w:val="left"/>
        <w:rPr>
          <w:rFonts w:ascii="Arial" w:hAnsi="Arial" w:cs="Arial"/>
          <w:u w:val="single"/>
          <w:lang w:val="en-GB"/>
        </w:rPr>
      </w:pPr>
    </w:p>
    <w:p w:rsidR="000C29BB" w:rsidRPr="00CD4BD3" w:rsidRDefault="000C29BB" w:rsidP="000C29BB">
      <w:pPr>
        <w:rPr>
          <w:rFonts w:ascii="Arial" w:hAnsi="Arial" w:cs="Arial"/>
          <w:u w:val="single"/>
        </w:rPr>
      </w:pPr>
      <w:permStart w:id="1289121177" w:edGrp="everyone"/>
      <w:r w:rsidRPr="00CD4BD3">
        <w:rPr>
          <w:rFonts w:ascii="Arial" w:hAnsi="Arial" w:cs="Arial"/>
          <w:u w:val="single"/>
        </w:rPr>
        <w:t>Exemple pour une évaluation de produit au niveau EAL3 + ALC_FLR.3 suivant les Critères Communs version 3.1 révision </w:t>
      </w:r>
      <w:r w:rsidR="00A506C3">
        <w:rPr>
          <w:rFonts w:ascii="Arial" w:hAnsi="Arial" w:cs="Arial"/>
          <w:u w:val="single"/>
        </w:rPr>
        <w:t>5</w:t>
      </w:r>
      <w:r w:rsidRPr="00CD4BD3">
        <w:rPr>
          <w:rFonts w:ascii="Arial" w:hAnsi="Arial" w:cs="Arial"/>
          <w:u w:val="single"/>
        </w:rPr>
        <w:t> :</w:t>
      </w:r>
    </w:p>
    <w:p w:rsidR="00E1450B" w:rsidRPr="00CD4BD3" w:rsidRDefault="00E1450B">
      <w:pPr>
        <w:jc w:val="right"/>
        <w:rPr>
          <w:rFonts w:ascii="Arial" w:hAnsi="Arial" w:cs="Aria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834"/>
        <w:gridCol w:w="2268"/>
        <w:gridCol w:w="1134"/>
      </w:tblGrid>
      <w:tr w:rsidR="00E1450B" w:rsidRPr="007F3BD0" w:rsidTr="00CD4BD3">
        <w:trPr>
          <w:cantSplit/>
          <w:trHeight w:val="232"/>
          <w:jc w:val="center"/>
        </w:trPr>
        <w:tc>
          <w:tcPr>
            <w:tcW w:w="9638" w:type="dxa"/>
            <w:gridSpan w:val="4"/>
          </w:tcPr>
          <w:p w:rsidR="00E1450B" w:rsidRPr="00CD4BD3" w:rsidRDefault="00E1450B" w:rsidP="00E1450B">
            <w:pPr>
              <w:keepNext/>
              <w:rPr>
                <w:rFonts w:ascii="Arial" w:hAnsi="Arial" w:cs="Arial"/>
                <w:b/>
                <w:bCs/>
              </w:rPr>
            </w:pPr>
            <w:r w:rsidRPr="00CD4BD3">
              <w:rPr>
                <w:rFonts w:ascii="Arial" w:hAnsi="Arial" w:cs="Arial"/>
                <w:b/>
                <w:bCs/>
              </w:rPr>
              <w:t>Evaluation du cycle de vie (classe ALC)</w:t>
            </w:r>
          </w:p>
        </w:tc>
      </w:tr>
      <w:tr w:rsidR="00E1450B" w:rsidRPr="00235F90" w:rsidTr="00CD4BD3">
        <w:trPr>
          <w:cantSplit/>
          <w:trHeight w:val="464"/>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fournir la TOE et une référence pour la TOE (ALC_CMC.3.1D)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449"/>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fournir la documentation de gestion de configuration (ALC_CMC.3.2D)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464"/>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utiliser un système de gestion de configuration (ALC_CMC.3.3D)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464"/>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fournir une liste de configuration pour la TOE (ALC_CMS.3.1D)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696"/>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documenter et fournir les procédures de livraison de la TOE ou de parties de celle-ci à l’utilisateur final (ALC_DEL.1.1D)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464"/>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utiliser les procédures de livraison (ALC_DEL.1.2D)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464"/>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produire et fournir la documentation relative à la sécurité du développement (ALC_DVS.1.1D)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681"/>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documenter et fournir les procédures de correction des failles de sécurité appliquées par les développeurs de la TOE (ALC_FLR.3.1D)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696"/>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 xml:space="preserve">Le développeur doit établir une procédure pour accepter et traiter tous les rapports </w:t>
            </w:r>
            <w:r w:rsidR="001E17BF" w:rsidRPr="00CD4BD3">
              <w:rPr>
                <w:rFonts w:ascii="Arial" w:hAnsi="Arial" w:cs="Arial"/>
                <w:iCs/>
                <w:sz w:val="18"/>
                <w:szCs w:val="18"/>
              </w:rPr>
              <w:t>de</w:t>
            </w:r>
            <w:r w:rsidRPr="00CD4BD3">
              <w:rPr>
                <w:rFonts w:ascii="Arial" w:hAnsi="Arial" w:cs="Arial"/>
                <w:iCs/>
                <w:sz w:val="18"/>
                <w:szCs w:val="18"/>
              </w:rPr>
              <w:t xml:space="preserve"> failles de sécurité ainsi que </w:t>
            </w:r>
            <w:r w:rsidR="001E17BF" w:rsidRPr="00CD4BD3">
              <w:rPr>
                <w:rFonts w:ascii="Arial" w:hAnsi="Arial" w:cs="Arial"/>
                <w:iCs/>
                <w:sz w:val="18"/>
                <w:szCs w:val="18"/>
              </w:rPr>
              <w:t>les requêtes</w:t>
            </w:r>
            <w:r w:rsidRPr="00CD4BD3">
              <w:rPr>
                <w:rFonts w:ascii="Arial" w:hAnsi="Arial" w:cs="Arial"/>
                <w:iCs/>
                <w:sz w:val="18"/>
                <w:szCs w:val="18"/>
              </w:rPr>
              <w:t xml:space="preserve"> </w:t>
            </w:r>
            <w:r w:rsidR="001E17BF" w:rsidRPr="00CD4BD3">
              <w:rPr>
                <w:rFonts w:ascii="Arial" w:hAnsi="Arial" w:cs="Arial"/>
                <w:iCs/>
                <w:sz w:val="18"/>
                <w:szCs w:val="18"/>
              </w:rPr>
              <w:t>de</w:t>
            </w:r>
            <w:r w:rsidRPr="00CD4BD3">
              <w:rPr>
                <w:rFonts w:ascii="Arial" w:hAnsi="Arial" w:cs="Arial"/>
                <w:iCs/>
                <w:sz w:val="18"/>
                <w:szCs w:val="18"/>
              </w:rPr>
              <w:t xml:space="preserve">  correction de </w:t>
            </w:r>
            <w:r w:rsidR="001E17BF" w:rsidRPr="00CD4BD3">
              <w:rPr>
                <w:rFonts w:ascii="Arial" w:hAnsi="Arial" w:cs="Arial"/>
                <w:iCs/>
                <w:sz w:val="18"/>
                <w:szCs w:val="18"/>
              </w:rPr>
              <w:t>ces</w:t>
            </w:r>
            <w:r w:rsidRPr="00CD4BD3">
              <w:rPr>
                <w:rFonts w:ascii="Arial" w:hAnsi="Arial" w:cs="Arial"/>
                <w:iCs/>
                <w:sz w:val="18"/>
                <w:szCs w:val="18"/>
              </w:rPr>
              <w:t xml:space="preserve"> failles (ALC_FLR.3.2D)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929"/>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fournir un guide de correction des failles de sécurité adressé aux utilisateurs de la TOE (ALC_FLR.3.3D)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464"/>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établir un modèle du cycle de vie utilisé pour le développement et la maintenance de la TOE (ALC_LCD.1.1D)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464"/>
          <w:jc w:val="center"/>
        </w:trPr>
        <w:tc>
          <w:tcPr>
            <w:tcW w:w="6236" w:type="dxa"/>
            <w:gridSpan w:val="2"/>
          </w:tcPr>
          <w:p w:rsidR="00E1450B" w:rsidRPr="00CD4BD3" w:rsidRDefault="00E1450B" w:rsidP="00CD4BD3">
            <w:pPr>
              <w:keepNext/>
              <w:spacing w:before="60" w:after="60"/>
              <w:rPr>
                <w:rFonts w:ascii="Arial" w:hAnsi="Arial" w:cs="Arial"/>
                <w:iCs/>
                <w:sz w:val="18"/>
                <w:szCs w:val="18"/>
              </w:rPr>
            </w:pPr>
            <w:r w:rsidRPr="00CD4BD3">
              <w:rPr>
                <w:rFonts w:ascii="Arial" w:hAnsi="Arial" w:cs="Arial"/>
                <w:iCs/>
                <w:sz w:val="18"/>
                <w:szCs w:val="18"/>
              </w:rPr>
              <w:t>Le développeur doit fournir une documentation relative à la définition du cycle de vie (ALC_LCD.1.2D)</w:t>
            </w:r>
          </w:p>
        </w:tc>
        <w:tc>
          <w:tcPr>
            <w:tcW w:w="2268"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Date de disponibilité :</w:t>
            </w:r>
          </w:p>
        </w:tc>
        <w:tc>
          <w:tcPr>
            <w:tcW w:w="1134" w:type="dxa"/>
          </w:tcPr>
          <w:p w:rsidR="00E1450B" w:rsidRPr="00CD4BD3" w:rsidRDefault="00E1450B" w:rsidP="00CD4BD3">
            <w:pPr>
              <w:pStyle w:val="Reponses"/>
              <w:spacing w:before="60" w:after="60"/>
              <w:rPr>
                <w:sz w:val="18"/>
                <w:szCs w:val="18"/>
              </w:rPr>
            </w:pPr>
          </w:p>
        </w:tc>
      </w:tr>
      <w:tr w:rsidR="00E1450B" w:rsidRPr="00235F90" w:rsidTr="00CD4BD3">
        <w:trPr>
          <w:cantSplit/>
          <w:trHeight w:val="232"/>
          <w:jc w:val="center"/>
        </w:trPr>
        <w:tc>
          <w:tcPr>
            <w:tcW w:w="3402" w:type="dxa"/>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Charge prévisionnelle d’évaluation :</w:t>
            </w:r>
          </w:p>
        </w:tc>
        <w:tc>
          <w:tcPr>
            <w:tcW w:w="6236" w:type="dxa"/>
            <w:gridSpan w:val="3"/>
          </w:tcPr>
          <w:p w:rsidR="00E1450B" w:rsidRPr="00CD4BD3" w:rsidRDefault="00E1450B" w:rsidP="00CD4BD3">
            <w:pPr>
              <w:pStyle w:val="Reponses"/>
              <w:spacing w:before="60" w:after="60"/>
              <w:rPr>
                <w:sz w:val="18"/>
                <w:szCs w:val="18"/>
              </w:rPr>
            </w:pPr>
          </w:p>
        </w:tc>
      </w:tr>
      <w:tr w:rsidR="00E1450B" w:rsidRPr="00235F90" w:rsidTr="00CD4BD3">
        <w:trPr>
          <w:cantSplit/>
          <w:trHeight w:val="291"/>
          <w:jc w:val="center"/>
        </w:trPr>
        <w:tc>
          <w:tcPr>
            <w:tcW w:w="9638" w:type="dxa"/>
            <w:gridSpan w:val="4"/>
            <w:tcBorders>
              <w:bottom w:val="nil"/>
            </w:tcBorders>
          </w:tcPr>
          <w:p w:rsidR="00E1450B" w:rsidRPr="00CD4BD3" w:rsidRDefault="00E1450B" w:rsidP="00CD4BD3">
            <w:pPr>
              <w:keepNext/>
              <w:spacing w:before="60" w:after="60"/>
              <w:rPr>
                <w:rFonts w:ascii="Arial" w:hAnsi="Arial" w:cs="Arial"/>
                <w:sz w:val="18"/>
                <w:szCs w:val="18"/>
              </w:rPr>
            </w:pPr>
            <w:r w:rsidRPr="00CD4BD3">
              <w:rPr>
                <w:rFonts w:ascii="Arial" w:hAnsi="Arial" w:cs="Arial"/>
                <w:sz w:val="18"/>
                <w:szCs w:val="18"/>
              </w:rPr>
              <w:t>Description des travaux à mener :</w:t>
            </w:r>
          </w:p>
        </w:tc>
      </w:tr>
      <w:tr w:rsidR="00E1450B" w:rsidRPr="00235F90" w:rsidTr="00CD4BD3">
        <w:trPr>
          <w:cantSplit/>
          <w:trHeight w:val="638"/>
          <w:jc w:val="center"/>
        </w:trPr>
        <w:tc>
          <w:tcPr>
            <w:tcW w:w="9638" w:type="dxa"/>
            <w:gridSpan w:val="4"/>
            <w:tcBorders>
              <w:top w:val="nil"/>
            </w:tcBorders>
          </w:tcPr>
          <w:p w:rsidR="00E1450B" w:rsidRPr="00CD4BD3" w:rsidRDefault="00E1450B" w:rsidP="00CD4BD3">
            <w:pPr>
              <w:pStyle w:val="Reponses"/>
              <w:spacing w:before="60" w:after="60"/>
              <w:rPr>
                <w:sz w:val="18"/>
                <w:szCs w:val="18"/>
              </w:rPr>
            </w:pPr>
          </w:p>
          <w:p w:rsidR="00E1450B" w:rsidRPr="00CD4BD3" w:rsidRDefault="00E1450B" w:rsidP="00CD4BD3">
            <w:pPr>
              <w:pStyle w:val="Reponses"/>
              <w:spacing w:before="60" w:after="60"/>
              <w:rPr>
                <w:sz w:val="18"/>
                <w:szCs w:val="18"/>
              </w:rPr>
            </w:pPr>
          </w:p>
          <w:p w:rsidR="00E1450B" w:rsidRPr="00CD4BD3" w:rsidRDefault="00E1450B" w:rsidP="00CD4BD3">
            <w:pPr>
              <w:pStyle w:val="Reponses"/>
              <w:spacing w:before="60" w:after="60"/>
              <w:rPr>
                <w:sz w:val="18"/>
                <w:szCs w:val="18"/>
              </w:rPr>
            </w:pPr>
          </w:p>
        </w:tc>
      </w:tr>
    </w:tbl>
    <w:p w:rsidR="00591FBA" w:rsidRPr="00CD4BD3" w:rsidRDefault="00591FBA" w:rsidP="00110286">
      <w:pPr>
        <w:jc w:val="right"/>
        <w:rPr>
          <w:rFonts w:ascii="Arial" w:hAnsi="Arial" w:cs="Arial"/>
          <w:b/>
          <w:bCs/>
        </w:rPr>
      </w:pPr>
    </w:p>
    <w:p w:rsidR="00A90370" w:rsidRPr="00CD4BD3" w:rsidRDefault="00A90370" w:rsidP="00A90370">
      <w:pPr>
        <w:jc w:val="left"/>
        <w:rPr>
          <w:rFonts w:ascii="Arial" w:hAnsi="Arial" w:cs="Arial"/>
          <w:b/>
          <w:bCs/>
        </w:rPr>
      </w:pPr>
      <w:r w:rsidRPr="00CD4BD3">
        <w:rPr>
          <w:rFonts w:ascii="Arial" w:hAnsi="Arial" w:cs="Arial"/>
          <w:b/>
          <w:bCs/>
        </w:rPr>
        <w:br w:type="page"/>
      </w:r>
    </w:p>
    <w:p w:rsidR="00A90370" w:rsidRPr="00870205" w:rsidRDefault="00A90370" w:rsidP="00A90370">
      <w:pPr>
        <w:rPr>
          <w:rFonts w:ascii="Arial" w:hAnsi="Arial" w:cs="Arial"/>
          <w:i/>
          <w:iCs/>
          <w:color w:val="5F5F5F" w:themeColor="background2" w:themeShade="BF"/>
          <w:u w:val="single"/>
          <w:lang w:val="en-GB"/>
        </w:rPr>
      </w:pPr>
      <w:r w:rsidRPr="00870205">
        <w:rPr>
          <w:rFonts w:ascii="Arial" w:hAnsi="Arial" w:cs="Arial"/>
          <w:i/>
          <w:color w:val="5F5F5F" w:themeColor="background2" w:themeShade="BF"/>
          <w:u w:val="single"/>
          <w:lang w:val="en-GB"/>
        </w:rPr>
        <w:lastRenderedPageBreak/>
        <w:t>Example for a product evaluation at level EAL3 + ALC_FLR.3 according to the Common Criteria version 3.1 revision </w:t>
      </w:r>
      <w:r w:rsidR="00A506C3" w:rsidRPr="00870205">
        <w:rPr>
          <w:rFonts w:ascii="Arial" w:hAnsi="Arial" w:cs="Arial"/>
          <w:i/>
          <w:color w:val="5F5F5F" w:themeColor="background2" w:themeShade="BF"/>
          <w:u w:val="single"/>
          <w:lang w:val="en-GB"/>
        </w:rPr>
        <w:t>5</w:t>
      </w:r>
      <w:r w:rsidRPr="00870205">
        <w:rPr>
          <w:rFonts w:ascii="Arial" w:hAnsi="Arial" w:cs="Arial"/>
          <w:i/>
          <w:color w:val="5F5F5F" w:themeColor="background2" w:themeShade="BF"/>
          <w:u w:val="single"/>
          <w:lang w:val="en-GB"/>
        </w:rPr>
        <w:t>:</w:t>
      </w:r>
    </w:p>
    <w:p w:rsidR="00A90370" w:rsidRPr="00870205" w:rsidRDefault="00A90370" w:rsidP="00110286">
      <w:pPr>
        <w:jc w:val="right"/>
        <w:rPr>
          <w:rFonts w:ascii="Arial" w:hAnsi="Arial" w:cs="Arial"/>
          <w:b/>
          <w:bCs/>
          <w:color w:val="5F5F5F" w:themeColor="background2" w:themeShade="BF"/>
          <w:lang w:val="en-US"/>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401"/>
        <w:gridCol w:w="2268"/>
        <w:gridCol w:w="1134"/>
      </w:tblGrid>
      <w:tr w:rsidR="0059578D" w:rsidRPr="00773D21" w:rsidTr="00CD4BD3">
        <w:trPr>
          <w:cantSplit/>
          <w:trHeight w:val="279"/>
          <w:jc w:val="center"/>
        </w:trPr>
        <w:tc>
          <w:tcPr>
            <w:tcW w:w="9638" w:type="dxa"/>
            <w:gridSpan w:val="4"/>
          </w:tcPr>
          <w:p w:rsidR="00A90370" w:rsidRPr="00870205" w:rsidRDefault="00A90370" w:rsidP="00A90370">
            <w:pPr>
              <w:keepNext/>
              <w:rPr>
                <w:rFonts w:ascii="Arial" w:hAnsi="Arial" w:cs="Arial"/>
                <w:b/>
                <w:bCs/>
                <w:i/>
                <w:color w:val="5F5F5F" w:themeColor="background2" w:themeShade="BF"/>
                <w:szCs w:val="22"/>
                <w:lang w:val="en-GB"/>
              </w:rPr>
            </w:pPr>
            <w:r w:rsidRPr="00870205">
              <w:rPr>
                <w:rFonts w:ascii="Arial" w:hAnsi="Arial" w:cs="Arial"/>
                <w:b/>
                <w:bCs/>
                <w:i/>
                <w:color w:val="5F5F5F" w:themeColor="background2" w:themeShade="BF"/>
                <w:szCs w:val="22"/>
                <w:lang w:val="en-GB"/>
              </w:rPr>
              <w:t>Evaluation of life-cycle support (class ALC)</w:t>
            </w:r>
          </w:p>
        </w:tc>
      </w:tr>
      <w:tr w:rsidR="00A90370" w:rsidRPr="007F3BD0" w:rsidTr="00CD4BD3">
        <w:trPr>
          <w:cantSplit/>
          <w:trHeight w:val="558"/>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provide the TOE and a reference for the TOE. (ALC_CMC.3.1D)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541"/>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provide the configuration management documentation. (ALC_CMC.3.2D)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558"/>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use a configuration management system. (ALC_CMC.3.3D)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558"/>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provide a configuration list for the TOE. (ALC_CMS.3.1D)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563"/>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document and provide procedures for delivery of the TOE or parts of it to the consumer. (ALC_DEL.1.1D)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274"/>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use the delivery procedures. (ALC_DEL.1.2D)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558"/>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produce and provide development security documentation. (ALC_DVS.1.1D)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541"/>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document and provide flaw remediation procedures addressed to TOE developers. (ALC_FLR.3.1D)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839"/>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establish a procedure for accepting and acting upon all reports of security flaws and requests for corrections to those flaws. (ALC_FLR.3.2D)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558"/>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provide flaw remediation guidance addressed to TOE users. (ALC_FLR.3.3D)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558"/>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establish a life-cycle model to be used in the development and maintenance of the TOE. (ALC_LCD.1.1D)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558"/>
          <w:jc w:val="center"/>
        </w:trPr>
        <w:tc>
          <w:tcPr>
            <w:tcW w:w="6236" w:type="dxa"/>
            <w:gridSpan w:val="2"/>
          </w:tcPr>
          <w:p w:rsidR="00A90370" w:rsidRPr="00870205" w:rsidRDefault="00A90370" w:rsidP="00CD4BD3">
            <w:pPr>
              <w:keepNext/>
              <w:spacing w:before="60" w:after="60"/>
              <w:rPr>
                <w:rFonts w:ascii="Arial" w:hAnsi="Arial" w:cs="Arial"/>
                <w:i/>
                <w:iCs/>
                <w:color w:val="5F5F5F" w:themeColor="background2" w:themeShade="BF"/>
                <w:szCs w:val="22"/>
                <w:lang w:val="en-GB"/>
              </w:rPr>
            </w:pPr>
            <w:r w:rsidRPr="00870205">
              <w:rPr>
                <w:rFonts w:ascii="Arial" w:hAnsi="Arial" w:cs="Arial"/>
                <w:i/>
                <w:iCs/>
                <w:color w:val="5F5F5F" w:themeColor="background2" w:themeShade="BF"/>
                <w:szCs w:val="22"/>
                <w:lang w:val="en-GB"/>
              </w:rPr>
              <w:t>The developer shall provide life-cycle definition documentation. (ALC_LCD.1.2D)</w:t>
            </w:r>
          </w:p>
        </w:tc>
        <w:tc>
          <w:tcPr>
            <w:tcW w:w="2268" w:type="dxa"/>
          </w:tcPr>
          <w:p w:rsidR="00A90370" w:rsidRPr="00870205" w:rsidRDefault="00A90370" w:rsidP="00CD4BD3">
            <w:pPr>
              <w:keepNext/>
              <w:spacing w:before="60" w:after="60"/>
              <w:rPr>
                <w:rFonts w:ascii="Arial" w:hAnsi="Arial" w:cs="Arial"/>
                <w:i/>
                <w:color w:val="5F5F5F" w:themeColor="background2" w:themeShade="BF"/>
                <w:szCs w:val="22"/>
                <w:lang w:val="en-GB"/>
              </w:rPr>
            </w:pPr>
            <w:r w:rsidRPr="00870205">
              <w:rPr>
                <w:rFonts w:ascii="Arial" w:hAnsi="Arial" w:cs="Arial"/>
                <w:i/>
                <w:color w:val="5F5F5F" w:themeColor="background2" w:themeShade="BF"/>
                <w:szCs w:val="22"/>
                <w:lang w:val="en-GB"/>
              </w:rPr>
              <w:t>Availability:</w:t>
            </w:r>
          </w:p>
        </w:tc>
        <w:tc>
          <w:tcPr>
            <w:tcW w:w="1134" w:type="dxa"/>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261"/>
          <w:jc w:val="center"/>
        </w:trPr>
        <w:tc>
          <w:tcPr>
            <w:tcW w:w="2835" w:type="dxa"/>
          </w:tcPr>
          <w:p w:rsidR="00A90370" w:rsidRPr="00870205" w:rsidRDefault="00A90370" w:rsidP="00CD4BD3">
            <w:pPr>
              <w:keepNext/>
              <w:spacing w:before="60" w:after="60"/>
              <w:rPr>
                <w:rFonts w:ascii="Arial" w:hAnsi="Arial" w:cs="Arial"/>
                <w:color w:val="5F5F5F" w:themeColor="background2" w:themeShade="BF"/>
                <w:szCs w:val="22"/>
                <w:lang w:val="en-GB"/>
              </w:rPr>
            </w:pPr>
            <w:r w:rsidRPr="00870205">
              <w:rPr>
                <w:rFonts w:ascii="Arial" w:hAnsi="Arial" w:cs="Arial"/>
                <w:color w:val="5F5F5F" w:themeColor="background2" w:themeShade="BF"/>
                <w:szCs w:val="22"/>
                <w:lang w:val="en-GB"/>
              </w:rPr>
              <w:t>Evaluation Workload:</w:t>
            </w:r>
          </w:p>
        </w:tc>
        <w:tc>
          <w:tcPr>
            <w:tcW w:w="6803" w:type="dxa"/>
            <w:gridSpan w:val="3"/>
          </w:tcPr>
          <w:p w:rsidR="00A90370" w:rsidRPr="00CD4BD3" w:rsidRDefault="00A90370" w:rsidP="00CD4BD3">
            <w:pPr>
              <w:shd w:val="clear" w:color="auto" w:fill="E0E0E0"/>
              <w:spacing w:before="60" w:after="60"/>
              <w:rPr>
                <w:rFonts w:ascii="Arial" w:hAnsi="Arial" w:cs="Arial"/>
                <w:b/>
                <w:bCs/>
                <w:i/>
                <w:color w:val="0000FF"/>
                <w:szCs w:val="22"/>
                <w:lang w:val="en-GB"/>
              </w:rPr>
            </w:pPr>
          </w:p>
        </w:tc>
      </w:tr>
      <w:tr w:rsidR="00A90370" w:rsidRPr="007F3BD0" w:rsidTr="00CD4BD3">
        <w:trPr>
          <w:cantSplit/>
          <w:trHeight w:val="351"/>
          <w:jc w:val="center"/>
        </w:trPr>
        <w:tc>
          <w:tcPr>
            <w:tcW w:w="9638" w:type="dxa"/>
            <w:gridSpan w:val="4"/>
            <w:tcBorders>
              <w:bottom w:val="nil"/>
            </w:tcBorders>
          </w:tcPr>
          <w:p w:rsidR="00A90370" w:rsidRPr="00870205" w:rsidRDefault="00A90370" w:rsidP="00CD4BD3">
            <w:pPr>
              <w:keepNext/>
              <w:spacing w:before="60" w:after="60"/>
              <w:rPr>
                <w:rFonts w:ascii="Arial" w:hAnsi="Arial" w:cs="Arial"/>
                <w:color w:val="5F5F5F" w:themeColor="background2" w:themeShade="BF"/>
                <w:szCs w:val="22"/>
                <w:lang w:val="en-GB"/>
              </w:rPr>
            </w:pPr>
            <w:r w:rsidRPr="00870205">
              <w:rPr>
                <w:rFonts w:ascii="Arial" w:hAnsi="Arial" w:cs="Arial"/>
                <w:color w:val="5F5F5F" w:themeColor="background2" w:themeShade="BF"/>
                <w:szCs w:val="22"/>
                <w:lang w:val="en-GB"/>
              </w:rPr>
              <w:t>Description of work:</w:t>
            </w:r>
          </w:p>
        </w:tc>
      </w:tr>
      <w:tr w:rsidR="00A90370" w:rsidRPr="007F3BD0" w:rsidTr="00CD4BD3">
        <w:trPr>
          <w:cantSplit/>
          <w:trHeight w:val="768"/>
          <w:jc w:val="center"/>
        </w:trPr>
        <w:tc>
          <w:tcPr>
            <w:tcW w:w="9638" w:type="dxa"/>
            <w:gridSpan w:val="4"/>
            <w:tcBorders>
              <w:top w:val="nil"/>
            </w:tcBorders>
          </w:tcPr>
          <w:p w:rsidR="00A90370" w:rsidRPr="00CD4BD3" w:rsidRDefault="00A90370" w:rsidP="00CD4BD3">
            <w:pPr>
              <w:shd w:val="clear" w:color="auto" w:fill="E0E0E0"/>
              <w:spacing w:before="60" w:after="60"/>
              <w:rPr>
                <w:rFonts w:ascii="Arial" w:hAnsi="Arial" w:cs="Arial"/>
                <w:b/>
                <w:bCs/>
                <w:i/>
                <w:color w:val="0000FF"/>
                <w:szCs w:val="22"/>
                <w:lang w:val="en-GB"/>
              </w:rPr>
            </w:pPr>
          </w:p>
          <w:p w:rsidR="00A90370" w:rsidRPr="00CD4BD3" w:rsidRDefault="00A90370" w:rsidP="00CD4BD3">
            <w:pPr>
              <w:shd w:val="clear" w:color="auto" w:fill="E0E0E0"/>
              <w:spacing w:before="60" w:after="60"/>
              <w:rPr>
                <w:rFonts w:ascii="Arial" w:hAnsi="Arial" w:cs="Arial"/>
                <w:b/>
                <w:bCs/>
                <w:i/>
                <w:color w:val="0000FF"/>
                <w:szCs w:val="22"/>
                <w:lang w:val="en-GB"/>
              </w:rPr>
            </w:pPr>
          </w:p>
          <w:p w:rsidR="00A90370" w:rsidRPr="00CD4BD3" w:rsidRDefault="00A90370" w:rsidP="00CD4BD3">
            <w:pPr>
              <w:shd w:val="clear" w:color="auto" w:fill="E0E0E0"/>
              <w:spacing w:before="60" w:after="60"/>
              <w:rPr>
                <w:rFonts w:ascii="Arial" w:hAnsi="Arial" w:cs="Arial"/>
                <w:b/>
                <w:bCs/>
                <w:i/>
                <w:color w:val="0000FF"/>
                <w:szCs w:val="22"/>
                <w:lang w:val="en-GB"/>
              </w:rPr>
            </w:pPr>
          </w:p>
        </w:tc>
      </w:tr>
      <w:permEnd w:id="1289121177"/>
    </w:tbl>
    <w:p w:rsidR="00A90370" w:rsidRPr="00CD4BD3" w:rsidRDefault="00A90370" w:rsidP="00110286">
      <w:pPr>
        <w:jc w:val="right"/>
        <w:rPr>
          <w:rFonts w:ascii="Arial" w:hAnsi="Arial" w:cs="Arial"/>
          <w:b/>
          <w:bCs/>
        </w:rPr>
      </w:pPr>
    </w:p>
    <w:sectPr w:rsidR="00A90370" w:rsidRPr="00CD4BD3" w:rsidSect="00CD4BD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4D" w:rsidRDefault="00AF654D">
      <w:r>
        <w:separator/>
      </w:r>
    </w:p>
  </w:endnote>
  <w:endnote w:type="continuationSeparator" w:id="0">
    <w:p w:rsidR="00AF654D" w:rsidRDefault="00A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Medium">
    <w:panose1 w:val="02000000000000000000"/>
    <w:charset w:val="00"/>
    <w:family w:val="modern"/>
    <w:notTrueType/>
    <w:pitch w:val="variable"/>
    <w:sig w:usb0="0000000F"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A8" w:rsidRDefault="00E943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26FE7" w:rsidRPr="009B10FE" w:rsidTr="00910CA6">
      <w:trPr>
        <w:trHeight w:val="283"/>
        <w:jc w:val="center"/>
      </w:trPr>
      <w:tc>
        <w:tcPr>
          <w:tcW w:w="4819" w:type="dxa"/>
        </w:tcPr>
        <w:p w:rsidR="00F26FE7" w:rsidRPr="009B10FE" w:rsidRDefault="00773D21" w:rsidP="00910CA6">
          <w:pPr>
            <w:pStyle w:val="Pieddepage"/>
            <w:tabs>
              <w:tab w:val="left" w:pos="3119"/>
              <w:tab w:val="left" w:pos="6946"/>
            </w:tabs>
            <w:jc w:val="left"/>
            <w:rPr>
              <w:rFonts w:cs="Arial"/>
              <w:sz w:val="16"/>
              <w:szCs w:val="16"/>
            </w:rPr>
          </w:pPr>
          <w:sdt>
            <w:sdtPr>
              <w:rPr>
                <w:rFonts w:cs="Arial"/>
                <w:sz w:val="16"/>
                <w:szCs w:val="16"/>
              </w:rPr>
              <w:alias w:val="Commentaires "/>
              <w:tag w:val=""/>
              <w:id w:val="551047112"/>
              <w:placeholder>
                <w:docPart w:val="22A4392A6A6B42FAB4B8E5B2126F96D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43A8">
                <w:rPr>
                  <w:rFonts w:cs="Arial"/>
                  <w:sz w:val="16"/>
                  <w:szCs w:val="16"/>
                </w:rPr>
                <w:t>ANSSI-CC-MAI-F-01_v9</w:t>
              </w:r>
            </w:sdtContent>
          </w:sdt>
        </w:p>
      </w:tc>
      <w:tc>
        <w:tcPr>
          <w:tcW w:w="4819" w:type="dxa"/>
        </w:tcPr>
        <w:p w:rsidR="00F26FE7" w:rsidRPr="009B10FE" w:rsidRDefault="00F26FE7" w:rsidP="00910CA6">
          <w:pPr>
            <w:pStyle w:val="Pieddepage"/>
            <w:tabs>
              <w:tab w:val="left" w:pos="3119"/>
              <w:tab w:val="left" w:pos="6946"/>
            </w:tabs>
            <w:jc w:val="right"/>
            <w:rPr>
              <w:rFonts w:cs="Arial"/>
              <w:b/>
              <w:sz w:val="16"/>
              <w:szCs w:val="16"/>
            </w:rPr>
          </w:pPr>
          <w:r w:rsidRPr="009B10FE">
            <w:rPr>
              <w:rFonts w:cs="Arial"/>
              <w:sz w:val="16"/>
              <w:szCs w:val="16"/>
            </w:rPr>
            <w:t xml:space="preserve">Page </w:t>
          </w:r>
          <w:r w:rsidRPr="009B10FE">
            <w:rPr>
              <w:rFonts w:cs="Arial"/>
              <w:b/>
              <w:bCs/>
              <w:sz w:val="16"/>
              <w:szCs w:val="16"/>
            </w:rPr>
            <w:fldChar w:fldCharType="begin"/>
          </w:r>
          <w:r w:rsidRPr="009B10FE">
            <w:rPr>
              <w:rFonts w:cs="Arial"/>
              <w:b/>
              <w:bCs/>
              <w:sz w:val="16"/>
              <w:szCs w:val="16"/>
            </w:rPr>
            <w:instrText>PAGE</w:instrText>
          </w:r>
          <w:r w:rsidRPr="009B10FE">
            <w:rPr>
              <w:rFonts w:cs="Arial"/>
              <w:b/>
              <w:bCs/>
              <w:sz w:val="16"/>
              <w:szCs w:val="16"/>
            </w:rPr>
            <w:fldChar w:fldCharType="separate"/>
          </w:r>
          <w:r w:rsidR="00773D21">
            <w:rPr>
              <w:rFonts w:cs="Arial"/>
              <w:b/>
              <w:bCs/>
              <w:noProof/>
              <w:sz w:val="16"/>
              <w:szCs w:val="16"/>
            </w:rPr>
            <w:t>2</w:t>
          </w:r>
          <w:r w:rsidRPr="009B10FE">
            <w:rPr>
              <w:rFonts w:cs="Arial"/>
              <w:b/>
              <w:bCs/>
              <w:sz w:val="16"/>
              <w:szCs w:val="16"/>
            </w:rPr>
            <w:fldChar w:fldCharType="end"/>
          </w:r>
          <w:r w:rsidRPr="009B10FE">
            <w:rPr>
              <w:rFonts w:cs="Arial"/>
              <w:sz w:val="16"/>
              <w:szCs w:val="16"/>
            </w:rPr>
            <w:t xml:space="preserve"> sur</w:t>
          </w:r>
          <w:r w:rsidRPr="009B10FE">
            <w:rPr>
              <w:rFonts w:cs="Arial"/>
              <w:b/>
              <w:sz w:val="16"/>
              <w:szCs w:val="16"/>
            </w:rPr>
            <w:t xml:space="preserve"> </w:t>
          </w:r>
          <w:r w:rsidRPr="009B10FE">
            <w:rPr>
              <w:rFonts w:cs="Arial"/>
              <w:b/>
              <w:sz w:val="16"/>
              <w:szCs w:val="16"/>
            </w:rPr>
            <w:fldChar w:fldCharType="begin"/>
          </w:r>
          <w:r w:rsidRPr="009B10FE">
            <w:rPr>
              <w:rFonts w:cs="Arial"/>
              <w:b/>
              <w:sz w:val="16"/>
              <w:szCs w:val="16"/>
            </w:rPr>
            <w:instrText xml:space="preserve"> NUMPAGES   \* MERGEFORMAT </w:instrText>
          </w:r>
          <w:r w:rsidRPr="009B10FE">
            <w:rPr>
              <w:rFonts w:cs="Arial"/>
              <w:b/>
              <w:sz w:val="16"/>
              <w:szCs w:val="16"/>
            </w:rPr>
            <w:fldChar w:fldCharType="separate"/>
          </w:r>
          <w:r w:rsidR="00773D21">
            <w:rPr>
              <w:rFonts w:cs="Arial"/>
              <w:b/>
              <w:noProof/>
              <w:sz w:val="16"/>
              <w:szCs w:val="16"/>
            </w:rPr>
            <w:t>7</w:t>
          </w:r>
          <w:r w:rsidRPr="009B10FE">
            <w:rPr>
              <w:rFonts w:cs="Arial"/>
              <w:b/>
              <w:sz w:val="16"/>
              <w:szCs w:val="16"/>
            </w:rPr>
            <w:fldChar w:fldCharType="end"/>
          </w:r>
        </w:p>
      </w:tc>
    </w:tr>
  </w:tbl>
  <w:p w:rsidR="00AF654D" w:rsidRDefault="00AF654D">
    <w:pPr>
      <w:pStyle w:val="Pieddepage"/>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A8" w:rsidRDefault="00E943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4D" w:rsidRDefault="00AF654D">
      <w:r>
        <w:separator/>
      </w:r>
    </w:p>
  </w:footnote>
  <w:footnote w:type="continuationSeparator" w:id="0">
    <w:p w:rsidR="00AF654D" w:rsidRDefault="00AF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A8" w:rsidRDefault="00E943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A8" w:rsidRDefault="00E943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A8" w:rsidRDefault="00E943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E38"/>
    <w:multiLevelType w:val="multilevel"/>
    <w:tmpl w:val="2D1AAD30"/>
    <w:lvl w:ilvl="0">
      <w:start w:val="1"/>
      <w:numFmt w:val="decima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1" w15:restartNumberingAfterBreak="0">
    <w:nsid w:val="057E6ACF"/>
    <w:multiLevelType w:val="hybridMultilevel"/>
    <w:tmpl w:val="C3BC8EF6"/>
    <w:lvl w:ilvl="0" w:tplc="886C0996">
      <w:start w:val="1"/>
      <w:numFmt w:val="bullet"/>
      <w:lvlText w:val="o"/>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C1D5418"/>
    <w:multiLevelType w:val="hybridMultilevel"/>
    <w:tmpl w:val="ADB6A50C"/>
    <w:lvl w:ilvl="0" w:tplc="C1BE2FEE">
      <w:numFmt w:val="bullet"/>
      <w:lvlText w:val="-"/>
      <w:lvlJc w:val="left"/>
      <w:pPr>
        <w:tabs>
          <w:tab w:val="num" w:pos="780"/>
        </w:tabs>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2E65EC"/>
    <w:multiLevelType w:val="hybridMultilevel"/>
    <w:tmpl w:val="91FAD016"/>
    <w:lvl w:ilvl="0" w:tplc="040C0003">
      <w:start w:val="1"/>
      <w:numFmt w:val="bullet"/>
      <w:lvlText w:val="o"/>
      <w:lvlJc w:val="left"/>
      <w:pPr>
        <w:tabs>
          <w:tab w:val="num" w:pos="1425"/>
        </w:tabs>
        <w:ind w:left="1425" w:hanging="360"/>
      </w:pPr>
      <w:rPr>
        <w:rFonts w:ascii="Courier New" w:hAnsi="Courier New" w:hint="default"/>
        <w:color w:val="auto"/>
        <w:sz w:val="24"/>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27B0AC5"/>
    <w:multiLevelType w:val="hybridMultilevel"/>
    <w:tmpl w:val="D736D758"/>
    <w:lvl w:ilvl="0" w:tplc="8F0E7638">
      <w:start w:val="1"/>
      <w:numFmt w:val="upperLetter"/>
      <w:pStyle w:val="TitreAnnexe"/>
      <w:lvlText w:val="ANNEXE %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5D1F9F"/>
    <w:multiLevelType w:val="hybridMultilevel"/>
    <w:tmpl w:val="3C6699AC"/>
    <w:lvl w:ilvl="0" w:tplc="6BA29F46">
      <w:start w:val="1"/>
      <w:numFmt w:val="bullet"/>
      <w:lvlText w:val=""/>
      <w:lvlJc w:val="left"/>
      <w:pPr>
        <w:ind w:left="71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E4B66"/>
    <w:multiLevelType w:val="hybridMultilevel"/>
    <w:tmpl w:val="AF945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455E73"/>
    <w:multiLevelType w:val="hybridMultilevel"/>
    <w:tmpl w:val="58FC3F20"/>
    <w:lvl w:ilvl="0" w:tplc="27BE0C7A">
      <w:start w:val="1"/>
      <w:numFmt w:val="bullet"/>
      <w:lvlText w:val=""/>
      <w:lvlJc w:val="left"/>
      <w:pPr>
        <w:tabs>
          <w:tab w:val="num" w:pos="720"/>
        </w:tabs>
        <w:ind w:left="720" w:hanging="360"/>
      </w:pPr>
      <w:rPr>
        <w:rFonts w:ascii="Symbol" w:hAnsi="Symbol"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76125"/>
    <w:multiLevelType w:val="singleLevel"/>
    <w:tmpl w:val="326A6C7E"/>
    <w:lvl w:ilvl="0">
      <w:numFmt w:val="bullet"/>
      <w:lvlText w:val="-"/>
      <w:lvlJc w:val="left"/>
      <w:pPr>
        <w:tabs>
          <w:tab w:val="num" w:pos="354"/>
        </w:tabs>
        <w:ind w:left="354" w:hanging="360"/>
      </w:pPr>
      <w:rPr>
        <w:rFonts w:hint="default"/>
      </w:rPr>
    </w:lvl>
  </w:abstractNum>
  <w:abstractNum w:abstractNumId="9" w15:restartNumberingAfterBreak="0">
    <w:nsid w:val="367E30E8"/>
    <w:multiLevelType w:val="hybridMultilevel"/>
    <w:tmpl w:val="FC063524"/>
    <w:lvl w:ilvl="0" w:tplc="0D9C9A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40A46"/>
    <w:multiLevelType w:val="hybridMultilevel"/>
    <w:tmpl w:val="AACAA75E"/>
    <w:lvl w:ilvl="0" w:tplc="E5B6FBCE">
      <w:start w:val="1"/>
      <w:numFmt w:val="bullet"/>
      <w:lvlText w:val="-"/>
      <w:lvlJc w:val="left"/>
      <w:pPr>
        <w:tabs>
          <w:tab w:val="num" w:pos="720"/>
        </w:tabs>
        <w:ind w:left="720" w:hanging="360"/>
      </w:pPr>
      <w:rPr>
        <w:rFonts w:ascii="Times New Roman" w:hAnsi="Times New Roman" w:cs="Times New Roman" w:hint="default"/>
        <w:b/>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E6645"/>
    <w:multiLevelType w:val="hybridMultilevel"/>
    <w:tmpl w:val="7BDC1060"/>
    <w:lvl w:ilvl="0" w:tplc="0D9C9A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7B53"/>
    <w:multiLevelType w:val="hybridMultilevel"/>
    <w:tmpl w:val="CB70175C"/>
    <w:lvl w:ilvl="0" w:tplc="E5B6FBCE">
      <w:start w:val="1"/>
      <w:numFmt w:val="bullet"/>
      <w:lvlText w:val="-"/>
      <w:lvlJc w:val="left"/>
      <w:pPr>
        <w:ind w:left="720" w:hanging="360"/>
      </w:pPr>
      <w:rPr>
        <w:rFonts w:ascii="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A4413A"/>
    <w:multiLevelType w:val="hybridMultilevel"/>
    <w:tmpl w:val="0082ED78"/>
    <w:lvl w:ilvl="0" w:tplc="E5B6FBCE">
      <w:start w:val="1"/>
      <w:numFmt w:val="bullet"/>
      <w:lvlText w:val="-"/>
      <w:lvlJc w:val="left"/>
      <w:pPr>
        <w:ind w:left="720" w:hanging="360"/>
      </w:pPr>
      <w:rPr>
        <w:rFonts w:ascii="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BA3090"/>
    <w:multiLevelType w:val="hybridMultilevel"/>
    <w:tmpl w:val="4704C382"/>
    <w:lvl w:ilvl="0" w:tplc="56545032">
      <w:start w:val="1"/>
      <w:numFmt w:val="decimal"/>
      <w:lvlText w:val="Annexe %1."/>
      <w:lvlJc w:val="left"/>
      <w:pPr>
        <w:tabs>
          <w:tab w:val="num" w:pos="1800"/>
        </w:tabs>
        <w:ind w:left="57" w:hanging="57"/>
      </w:pPr>
      <w:rPr>
        <w:rFonts w:ascii="Times New Roman" w:hAnsi="Times New Roman" w:hint="default"/>
        <w:b/>
        <w:i w:val="0"/>
        <w:sz w:val="36"/>
      </w:rPr>
    </w:lvl>
    <w:lvl w:ilvl="1" w:tplc="64A6A694">
      <w:start w:val="1"/>
      <w:numFmt w:val="bullet"/>
      <w:lvlText w:val="-"/>
      <w:lvlJc w:val="left"/>
      <w:pPr>
        <w:tabs>
          <w:tab w:val="num" w:pos="1440"/>
        </w:tabs>
        <w:ind w:left="1440" w:hanging="360"/>
      </w:pPr>
      <w:rPr>
        <w:rFonts w:ascii="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52A19FF"/>
    <w:multiLevelType w:val="hybridMultilevel"/>
    <w:tmpl w:val="F6CA36E8"/>
    <w:lvl w:ilvl="0" w:tplc="D4929E2C">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6" w15:restartNumberingAfterBreak="0">
    <w:nsid w:val="45F34EAF"/>
    <w:multiLevelType w:val="hybridMultilevel"/>
    <w:tmpl w:val="8526683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D59F6"/>
    <w:multiLevelType w:val="hybridMultilevel"/>
    <w:tmpl w:val="EB945618"/>
    <w:lvl w:ilvl="0" w:tplc="E5B6FBCE">
      <w:start w:val="1"/>
      <w:numFmt w:val="bullet"/>
      <w:lvlText w:val="-"/>
      <w:lvlJc w:val="left"/>
      <w:pPr>
        <w:ind w:left="720" w:hanging="360"/>
      </w:pPr>
      <w:rPr>
        <w:rFonts w:ascii="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9E57CF"/>
    <w:multiLevelType w:val="hybridMultilevel"/>
    <w:tmpl w:val="F98E8040"/>
    <w:lvl w:ilvl="0" w:tplc="040C0003">
      <w:start w:val="1"/>
      <w:numFmt w:val="bullet"/>
      <w:lvlText w:val="o"/>
      <w:lvlJc w:val="left"/>
      <w:pPr>
        <w:tabs>
          <w:tab w:val="num" w:pos="1425"/>
        </w:tabs>
        <w:ind w:left="1425" w:hanging="360"/>
      </w:pPr>
      <w:rPr>
        <w:rFonts w:ascii="Courier New" w:hAnsi="Courier New" w:hint="default"/>
        <w:color w:val="auto"/>
        <w:sz w:val="24"/>
      </w:rPr>
    </w:lvl>
    <w:lvl w:ilvl="1" w:tplc="040C0001">
      <w:start w:val="1"/>
      <w:numFmt w:val="bullet"/>
      <w:lvlText w:val=""/>
      <w:lvlJc w:val="left"/>
      <w:pPr>
        <w:tabs>
          <w:tab w:val="num" w:pos="2145"/>
        </w:tabs>
        <w:ind w:left="2145" w:hanging="360"/>
      </w:pPr>
      <w:rPr>
        <w:rFonts w:ascii="Symbol" w:hAnsi="Symbol" w:hint="default"/>
        <w:color w:val="auto"/>
        <w:sz w:val="24"/>
      </w:rPr>
    </w:lvl>
    <w:lvl w:ilvl="2" w:tplc="040C0005">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539E2A97"/>
    <w:multiLevelType w:val="hybridMultilevel"/>
    <w:tmpl w:val="2C2AC6B2"/>
    <w:lvl w:ilvl="0" w:tplc="0046D520">
      <w:numFmt w:val="bullet"/>
      <w:lvlText w:val="-"/>
      <w:lvlJc w:val="left"/>
      <w:pPr>
        <w:ind w:left="1800" w:hanging="360"/>
      </w:pPr>
      <w:rPr>
        <w:rFonts w:hint="default"/>
      </w:rPr>
    </w:lvl>
    <w:lvl w:ilvl="1" w:tplc="040C0003" w:tentative="1">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E3F6328"/>
    <w:multiLevelType w:val="multilevel"/>
    <w:tmpl w:val="63C05386"/>
    <w:lvl w:ilvl="0">
      <w:start w:val="1"/>
      <w:numFmt w:val="bullet"/>
      <w:lvlText w:val=""/>
      <w:lvlJc w:val="left"/>
      <w:pPr>
        <w:tabs>
          <w:tab w:val="num" w:pos="1425"/>
        </w:tabs>
        <w:ind w:left="1425" w:hanging="360"/>
      </w:pPr>
      <w:rPr>
        <w:rFonts w:ascii="Symbol" w:hAnsi="Symbol" w:hint="default"/>
        <w:color w:val="auto"/>
        <w:sz w:val="24"/>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631E5053"/>
    <w:multiLevelType w:val="hybridMultilevel"/>
    <w:tmpl w:val="66A689A0"/>
    <w:lvl w:ilvl="0" w:tplc="E5B6FBCE">
      <w:start w:val="1"/>
      <w:numFmt w:val="bullet"/>
      <w:lvlText w:val="-"/>
      <w:lvlJc w:val="left"/>
      <w:pPr>
        <w:ind w:left="720" w:hanging="360"/>
      </w:pPr>
      <w:rPr>
        <w:rFonts w:ascii="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753FD9"/>
    <w:multiLevelType w:val="hybridMultilevel"/>
    <w:tmpl w:val="37647D88"/>
    <w:lvl w:ilvl="0" w:tplc="E5B6FBCE">
      <w:start w:val="1"/>
      <w:numFmt w:val="bullet"/>
      <w:lvlText w:val="-"/>
      <w:lvlJc w:val="left"/>
      <w:pPr>
        <w:ind w:left="720" w:hanging="360"/>
      </w:pPr>
      <w:rPr>
        <w:rFonts w:ascii="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E050B9"/>
    <w:multiLevelType w:val="hybridMultilevel"/>
    <w:tmpl w:val="22463034"/>
    <w:lvl w:ilvl="0" w:tplc="040C0003">
      <w:start w:val="1"/>
      <w:numFmt w:val="bullet"/>
      <w:lvlText w:val="o"/>
      <w:lvlJc w:val="left"/>
      <w:pPr>
        <w:tabs>
          <w:tab w:val="num" w:pos="1425"/>
        </w:tabs>
        <w:ind w:left="1425" w:hanging="360"/>
      </w:pPr>
      <w:rPr>
        <w:rFonts w:ascii="Courier New" w:hAnsi="Courier New" w:hint="default"/>
        <w:color w:val="auto"/>
        <w:sz w:val="24"/>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67F9796F"/>
    <w:multiLevelType w:val="hybridMultilevel"/>
    <w:tmpl w:val="CDFE3B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76AF6"/>
    <w:multiLevelType w:val="multilevel"/>
    <w:tmpl w:val="9F7CC46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i w: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15:restartNumberingAfterBreak="0">
    <w:nsid w:val="6F4C0F38"/>
    <w:multiLevelType w:val="hybridMultilevel"/>
    <w:tmpl w:val="7786F370"/>
    <w:lvl w:ilvl="0" w:tplc="0D9C9A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96521"/>
    <w:multiLevelType w:val="hybridMultilevel"/>
    <w:tmpl w:val="FCDC40C6"/>
    <w:lvl w:ilvl="0" w:tplc="E5B6FBCE">
      <w:start w:val="1"/>
      <w:numFmt w:val="bullet"/>
      <w:lvlText w:val="-"/>
      <w:lvlJc w:val="left"/>
      <w:pPr>
        <w:ind w:left="720" w:hanging="360"/>
      </w:pPr>
      <w:rPr>
        <w:rFonts w:ascii="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7057FD"/>
    <w:multiLevelType w:val="hybridMultilevel"/>
    <w:tmpl w:val="74E63296"/>
    <w:lvl w:ilvl="0" w:tplc="203CE6DE">
      <w:start w:val="1"/>
      <w:numFmt w:val="bullet"/>
      <w:pStyle w:val="Puceniveau1"/>
      <w:lvlText w:val="-"/>
      <w:lvlJc w:val="left"/>
      <w:pPr>
        <w:ind w:left="720" w:hanging="360"/>
      </w:pPr>
      <w:rPr>
        <w:rFonts w:ascii="Times New Roman" w:hAnsi="Times New Roman" w:cs="Times New Roman" w:hint="default"/>
        <w:b/>
        <w:color w:val="auto"/>
      </w:rPr>
    </w:lvl>
    <w:lvl w:ilvl="1" w:tplc="007CCF9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993821"/>
    <w:multiLevelType w:val="hybridMultilevel"/>
    <w:tmpl w:val="260CEE5A"/>
    <w:lvl w:ilvl="0" w:tplc="0D9C9A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25106"/>
    <w:multiLevelType w:val="hybridMultilevel"/>
    <w:tmpl w:val="10527058"/>
    <w:lvl w:ilvl="0" w:tplc="0D9C9A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9"/>
  </w:num>
  <w:num w:numId="4">
    <w:abstractNumId w:val="0"/>
  </w:num>
  <w:num w:numId="5">
    <w:abstractNumId w:val="30"/>
  </w:num>
  <w:num w:numId="6">
    <w:abstractNumId w:val="11"/>
  </w:num>
  <w:num w:numId="7">
    <w:abstractNumId w:val="2"/>
  </w:num>
  <w:num w:numId="8">
    <w:abstractNumId w:val="20"/>
  </w:num>
  <w:num w:numId="9">
    <w:abstractNumId w:val="7"/>
  </w:num>
  <w:num w:numId="10">
    <w:abstractNumId w:val="3"/>
  </w:num>
  <w:num w:numId="11">
    <w:abstractNumId w:val="23"/>
  </w:num>
  <w:num w:numId="12">
    <w:abstractNumId w:val="18"/>
  </w:num>
  <w:num w:numId="13">
    <w:abstractNumId w:val="14"/>
  </w:num>
  <w:num w:numId="14">
    <w:abstractNumId w:val="24"/>
  </w:num>
  <w:num w:numId="15">
    <w:abstractNumId w:val="26"/>
  </w:num>
  <w:num w:numId="16">
    <w:abstractNumId w:val="16"/>
  </w:num>
  <w:num w:numId="17">
    <w:abstractNumId w:val="25"/>
  </w:num>
  <w:num w:numId="18">
    <w:abstractNumId w:val="5"/>
  </w:num>
  <w:num w:numId="19">
    <w:abstractNumId w:val="19"/>
  </w:num>
  <w:num w:numId="20">
    <w:abstractNumId w:val="1"/>
  </w:num>
  <w:num w:numId="21">
    <w:abstractNumId w:val="15"/>
  </w:num>
  <w:num w:numId="22">
    <w:abstractNumId w:val="28"/>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4"/>
  </w:num>
  <w:num w:numId="32">
    <w:abstractNumId w:val="12"/>
  </w:num>
  <w:num w:numId="33">
    <w:abstractNumId w:val="21"/>
  </w:num>
  <w:num w:numId="34">
    <w:abstractNumId w:val="13"/>
  </w:num>
  <w:num w:numId="35">
    <w:abstractNumId w:val="27"/>
  </w:num>
  <w:num w:numId="36">
    <w:abstractNumId w:val="10"/>
  </w:num>
  <w:num w:numId="37">
    <w:abstractNumId w:val="22"/>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1atFUNZg6V2MgkGBR4TAjXjBf3wy9XvApTe8mjEjqvB5JS+yO9R6U0UtWwsj4nCDSwkspn0CClz2pPF86ieng==" w:salt="xsJ6Aw6YwbRrR3Zo44fCxQ=="/>
  <w:defaultTabStop w:val="708"/>
  <w:hyphenationZone w:val="425"/>
  <w:noPunctuationKerning/>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33"/>
    <w:rsid w:val="00002A92"/>
    <w:rsid w:val="00006932"/>
    <w:rsid w:val="00082964"/>
    <w:rsid w:val="000B2781"/>
    <w:rsid w:val="000C29BB"/>
    <w:rsid w:val="000C3A67"/>
    <w:rsid w:val="000E32D2"/>
    <w:rsid w:val="00110286"/>
    <w:rsid w:val="00111DF1"/>
    <w:rsid w:val="00162913"/>
    <w:rsid w:val="00193158"/>
    <w:rsid w:val="001A5B97"/>
    <w:rsid w:val="001B19A7"/>
    <w:rsid w:val="001D24F1"/>
    <w:rsid w:val="001D5EE3"/>
    <w:rsid w:val="001D6ED1"/>
    <w:rsid w:val="001E17BF"/>
    <w:rsid w:val="001E5ACE"/>
    <w:rsid w:val="002069D3"/>
    <w:rsid w:val="00207F66"/>
    <w:rsid w:val="00214853"/>
    <w:rsid w:val="00220E79"/>
    <w:rsid w:val="00223922"/>
    <w:rsid w:val="00235F90"/>
    <w:rsid w:val="002364B4"/>
    <w:rsid w:val="0023652F"/>
    <w:rsid w:val="0025719B"/>
    <w:rsid w:val="002774F9"/>
    <w:rsid w:val="002E1014"/>
    <w:rsid w:val="00337120"/>
    <w:rsid w:val="003B6D44"/>
    <w:rsid w:val="00407A9B"/>
    <w:rsid w:val="00461450"/>
    <w:rsid w:val="004871E0"/>
    <w:rsid w:val="004966BF"/>
    <w:rsid w:val="004971BA"/>
    <w:rsid w:val="004B3DA2"/>
    <w:rsid w:val="004E48EB"/>
    <w:rsid w:val="00500A51"/>
    <w:rsid w:val="00515BA1"/>
    <w:rsid w:val="00523A06"/>
    <w:rsid w:val="0054490B"/>
    <w:rsid w:val="00550D24"/>
    <w:rsid w:val="00583578"/>
    <w:rsid w:val="00587036"/>
    <w:rsid w:val="00591FBA"/>
    <w:rsid w:val="00592CA1"/>
    <w:rsid w:val="0059578D"/>
    <w:rsid w:val="005A290B"/>
    <w:rsid w:val="005C668D"/>
    <w:rsid w:val="005E0E53"/>
    <w:rsid w:val="005E530C"/>
    <w:rsid w:val="00600FC6"/>
    <w:rsid w:val="00605503"/>
    <w:rsid w:val="006438C4"/>
    <w:rsid w:val="00663D5A"/>
    <w:rsid w:val="00671628"/>
    <w:rsid w:val="006719E0"/>
    <w:rsid w:val="006A01C9"/>
    <w:rsid w:val="006A5405"/>
    <w:rsid w:val="006C02A4"/>
    <w:rsid w:val="006C32D2"/>
    <w:rsid w:val="007070F6"/>
    <w:rsid w:val="00773D21"/>
    <w:rsid w:val="0079159E"/>
    <w:rsid w:val="007B467F"/>
    <w:rsid w:val="007B5832"/>
    <w:rsid w:val="007F3BD0"/>
    <w:rsid w:val="007F660B"/>
    <w:rsid w:val="00870205"/>
    <w:rsid w:val="00884F07"/>
    <w:rsid w:val="008B42DD"/>
    <w:rsid w:val="008E2449"/>
    <w:rsid w:val="00900B88"/>
    <w:rsid w:val="00917901"/>
    <w:rsid w:val="0097247C"/>
    <w:rsid w:val="00980260"/>
    <w:rsid w:val="00993225"/>
    <w:rsid w:val="009A610D"/>
    <w:rsid w:val="009F2E82"/>
    <w:rsid w:val="00A24230"/>
    <w:rsid w:val="00A34FD3"/>
    <w:rsid w:val="00A506C3"/>
    <w:rsid w:val="00A72369"/>
    <w:rsid w:val="00A773BD"/>
    <w:rsid w:val="00A77FCB"/>
    <w:rsid w:val="00A90370"/>
    <w:rsid w:val="00AA198D"/>
    <w:rsid w:val="00AD0CFE"/>
    <w:rsid w:val="00AF654D"/>
    <w:rsid w:val="00B14991"/>
    <w:rsid w:val="00B1756D"/>
    <w:rsid w:val="00B80872"/>
    <w:rsid w:val="00B83003"/>
    <w:rsid w:val="00BD1925"/>
    <w:rsid w:val="00BF2E1D"/>
    <w:rsid w:val="00C02614"/>
    <w:rsid w:val="00C04792"/>
    <w:rsid w:val="00C70CE6"/>
    <w:rsid w:val="00CA675B"/>
    <w:rsid w:val="00CB64D2"/>
    <w:rsid w:val="00CC111E"/>
    <w:rsid w:val="00CD4BD3"/>
    <w:rsid w:val="00CE6D11"/>
    <w:rsid w:val="00D116BD"/>
    <w:rsid w:val="00D15556"/>
    <w:rsid w:val="00D26947"/>
    <w:rsid w:val="00D51D02"/>
    <w:rsid w:val="00D556C8"/>
    <w:rsid w:val="00D61542"/>
    <w:rsid w:val="00D7544E"/>
    <w:rsid w:val="00D76D33"/>
    <w:rsid w:val="00D93556"/>
    <w:rsid w:val="00DA1B54"/>
    <w:rsid w:val="00DA2C9B"/>
    <w:rsid w:val="00DB4A8C"/>
    <w:rsid w:val="00DC76C8"/>
    <w:rsid w:val="00DE4E5A"/>
    <w:rsid w:val="00DF08B1"/>
    <w:rsid w:val="00DF0F87"/>
    <w:rsid w:val="00DF422B"/>
    <w:rsid w:val="00E050FB"/>
    <w:rsid w:val="00E1450B"/>
    <w:rsid w:val="00E30FFC"/>
    <w:rsid w:val="00E359F7"/>
    <w:rsid w:val="00E43D9A"/>
    <w:rsid w:val="00E70237"/>
    <w:rsid w:val="00E800B3"/>
    <w:rsid w:val="00E80E04"/>
    <w:rsid w:val="00E943A8"/>
    <w:rsid w:val="00EB3932"/>
    <w:rsid w:val="00EE4B56"/>
    <w:rsid w:val="00EE779E"/>
    <w:rsid w:val="00EF33C4"/>
    <w:rsid w:val="00EF695C"/>
    <w:rsid w:val="00F26FE7"/>
    <w:rsid w:val="00F27AD0"/>
    <w:rsid w:val="00F32364"/>
    <w:rsid w:val="00F91DC2"/>
    <w:rsid w:val="00FC1AA4"/>
    <w:rsid w:val="00FC6423"/>
    <w:rsid w:val="00FE2628"/>
    <w:rsid w:val="00FF6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15:docId w15:val="{47BEB820-16CD-425F-9613-4D5A753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A4"/>
    <w:pPr>
      <w:spacing w:before="120"/>
      <w:jc w:val="both"/>
    </w:pPr>
    <w:rPr>
      <w:rFonts w:ascii="Marianne" w:hAnsi="Marianne"/>
      <w:lang w:eastAsia="en-US"/>
    </w:rPr>
  </w:style>
  <w:style w:type="paragraph" w:styleId="Titre1">
    <w:name w:val="heading 1"/>
    <w:basedOn w:val="Normal"/>
    <w:next w:val="Corpsdetexte"/>
    <w:link w:val="Titre1Car"/>
    <w:qFormat/>
    <w:rsid w:val="006C02A4"/>
    <w:pPr>
      <w:keepNext/>
      <w:pageBreakBefore/>
      <w:numPr>
        <w:numId w:val="30"/>
      </w:numPr>
      <w:tabs>
        <w:tab w:val="left" w:pos="426"/>
      </w:tabs>
      <w:spacing w:before="360" w:after="360"/>
      <w:outlineLvl w:val="0"/>
    </w:pPr>
    <w:rPr>
      <w:rFonts w:cs="Arial"/>
      <w:b/>
      <w:sz w:val="24"/>
      <w:u w:val="single"/>
      <w:lang w:eastAsia="fr-FR"/>
    </w:rPr>
  </w:style>
  <w:style w:type="paragraph" w:styleId="Titre2">
    <w:name w:val="heading 2"/>
    <w:basedOn w:val="Normal"/>
    <w:next w:val="Corpsdetexte"/>
    <w:link w:val="Titre2Car"/>
    <w:qFormat/>
    <w:rsid w:val="006C02A4"/>
    <w:pPr>
      <w:keepNext/>
      <w:numPr>
        <w:ilvl w:val="1"/>
        <w:numId w:val="30"/>
      </w:numPr>
      <w:spacing w:before="360" w:after="240"/>
      <w:outlineLvl w:val="1"/>
    </w:pPr>
    <w:rPr>
      <w:rFonts w:cs="Arial"/>
      <w:sz w:val="22"/>
      <w:u w:val="single"/>
      <w:lang w:eastAsia="fr-FR"/>
    </w:rPr>
  </w:style>
  <w:style w:type="paragraph" w:styleId="Titre3">
    <w:name w:val="heading 3"/>
    <w:basedOn w:val="Normal"/>
    <w:next w:val="Corpsdetexte"/>
    <w:link w:val="Titre3Car"/>
    <w:qFormat/>
    <w:rsid w:val="006C02A4"/>
    <w:pPr>
      <w:keepNext/>
      <w:numPr>
        <w:ilvl w:val="2"/>
        <w:numId w:val="30"/>
      </w:numPr>
      <w:spacing w:before="360" w:after="120"/>
      <w:outlineLvl w:val="2"/>
    </w:pPr>
    <w:rPr>
      <w:i/>
      <w:iCs/>
      <w:u w:val="single"/>
      <w:lang w:eastAsia="fr-FR"/>
    </w:rPr>
  </w:style>
  <w:style w:type="paragraph" w:styleId="Titre4">
    <w:name w:val="heading 4"/>
    <w:basedOn w:val="Titre3"/>
    <w:next w:val="Normal"/>
    <w:link w:val="Titre4Car"/>
    <w:qFormat/>
    <w:rsid w:val="006C02A4"/>
    <w:pPr>
      <w:numPr>
        <w:ilvl w:val="3"/>
      </w:numPr>
      <w:outlineLvl w:val="3"/>
    </w:pPr>
    <w:rPr>
      <w:rFonts w:cs="Arial"/>
    </w:rPr>
  </w:style>
  <w:style w:type="paragraph" w:styleId="Titre5">
    <w:name w:val="heading 5"/>
    <w:basedOn w:val="Normal"/>
    <w:next w:val="Normal"/>
    <w:link w:val="Titre5Car"/>
    <w:rsid w:val="006C02A4"/>
    <w:pPr>
      <w:keepNext/>
      <w:numPr>
        <w:ilvl w:val="4"/>
        <w:numId w:val="30"/>
      </w:numPr>
      <w:tabs>
        <w:tab w:val="left" w:pos="1021"/>
      </w:tabs>
      <w:outlineLvl w:val="4"/>
    </w:pPr>
    <w:rPr>
      <w:i/>
    </w:rPr>
  </w:style>
  <w:style w:type="paragraph" w:styleId="Titre6">
    <w:name w:val="heading 6"/>
    <w:basedOn w:val="Normal"/>
    <w:next w:val="Normal"/>
    <w:link w:val="Titre6Car"/>
    <w:rsid w:val="006C02A4"/>
    <w:pPr>
      <w:keepNext/>
      <w:numPr>
        <w:ilvl w:val="5"/>
        <w:numId w:val="30"/>
      </w:numPr>
      <w:tabs>
        <w:tab w:val="left" w:pos="1021"/>
      </w:tabs>
      <w:outlineLvl w:val="5"/>
    </w:pPr>
    <w:rPr>
      <w:bCs/>
      <w:i/>
      <w:iCs/>
    </w:rPr>
  </w:style>
  <w:style w:type="paragraph" w:styleId="Titre7">
    <w:name w:val="heading 7"/>
    <w:basedOn w:val="Normal"/>
    <w:next w:val="Normal"/>
    <w:link w:val="Titre7Car"/>
    <w:rsid w:val="006C02A4"/>
    <w:pPr>
      <w:keepNext/>
      <w:numPr>
        <w:ilvl w:val="6"/>
        <w:numId w:val="30"/>
      </w:numPr>
      <w:tabs>
        <w:tab w:val="left" w:pos="510"/>
      </w:tabs>
      <w:outlineLvl w:val="6"/>
    </w:pPr>
    <w:rPr>
      <w:bCs/>
      <w:i/>
      <w:iCs/>
    </w:rPr>
  </w:style>
  <w:style w:type="paragraph" w:styleId="Titre8">
    <w:name w:val="heading 8"/>
    <w:basedOn w:val="Normal"/>
    <w:next w:val="Normal"/>
    <w:link w:val="Titre8Car"/>
    <w:rsid w:val="006C02A4"/>
    <w:pPr>
      <w:keepNext/>
      <w:numPr>
        <w:ilvl w:val="7"/>
        <w:numId w:val="30"/>
      </w:numPr>
      <w:tabs>
        <w:tab w:val="left" w:pos="680"/>
      </w:tabs>
      <w:outlineLvl w:val="7"/>
    </w:pPr>
    <w:rPr>
      <w:bCs/>
      <w:i/>
      <w:iCs/>
    </w:rPr>
  </w:style>
  <w:style w:type="paragraph" w:styleId="Titre9">
    <w:name w:val="heading 9"/>
    <w:basedOn w:val="Normal"/>
    <w:next w:val="Normal"/>
    <w:link w:val="Titre9Car"/>
    <w:rsid w:val="006C02A4"/>
    <w:pPr>
      <w:keepNext/>
      <w:numPr>
        <w:ilvl w:val="8"/>
        <w:numId w:val="30"/>
      </w:numPr>
      <w:outlineLvl w:val="8"/>
    </w:pPr>
    <w:rPr>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beforeAutospacing="1" w:after="100" w:afterAutospacing="1"/>
    </w:pPr>
  </w:style>
  <w:style w:type="paragraph" w:styleId="Normalcentr">
    <w:name w:val="Block Text"/>
    <w:basedOn w:val="Normal"/>
    <w:pPr>
      <w:spacing w:after="60"/>
      <w:ind w:left="1418" w:right="1418"/>
    </w:pPr>
  </w:style>
  <w:style w:type="paragraph" w:styleId="En-tte">
    <w:name w:val="header"/>
    <w:basedOn w:val="Corpsdetexte"/>
    <w:link w:val="En-tteCar"/>
    <w:rsid w:val="006C02A4"/>
    <w:pPr>
      <w:tabs>
        <w:tab w:val="center" w:pos="4820"/>
        <w:tab w:val="center" w:pos="9639"/>
      </w:tabs>
      <w:jc w:val="left"/>
    </w:pPr>
    <w:rPr>
      <w:spacing w:val="30"/>
      <w:sz w:val="13"/>
    </w:rPr>
  </w:style>
  <w:style w:type="paragraph" w:styleId="Pieddepage">
    <w:name w:val="footer"/>
    <w:basedOn w:val="Corpsdetexte"/>
    <w:link w:val="PieddepageCar"/>
    <w:uiPriority w:val="99"/>
    <w:rsid w:val="006C02A4"/>
    <w:rPr>
      <w:spacing w:val="30"/>
      <w:sz w:val="13"/>
    </w:rPr>
  </w:style>
  <w:style w:type="paragraph" w:styleId="Notedebasdepage">
    <w:name w:val="footnote text"/>
    <w:basedOn w:val="Normal"/>
    <w:link w:val="NotedebasdepageCar"/>
    <w:uiPriority w:val="99"/>
    <w:rsid w:val="006C02A4"/>
    <w:pPr>
      <w:spacing w:before="60"/>
      <w:ind w:left="227" w:hanging="227"/>
    </w:pPr>
    <w:rPr>
      <w:sz w:val="16"/>
      <w:lang w:eastAsia="fr-FR"/>
    </w:rPr>
  </w:style>
  <w:style w:type="character" w:styleId="Appelnotedebasdep">
    <w:name w:val="footnote reference"/>
    <w:basedOn w:val="Policepardfaut"/>
    <w:uiPriority w:val="99"/>
    <w:rsid w:val="006C02A4"/>
    <w:rPr>
      <w:vertAlign w:val="superscript"/>
    </w:rPr>
  </w:style>
  <w:style w:type="character" w:styleId="Lienhypertexte">
    <w:name w:val="Hyperlink"/>
    <w:uiPriority w:val="99"/>
    <w:rsid w:val="006C02A4"/>
    <w:rPr>
      <w:color w:val="0000FF"/>
      <w:u w:val="single"/>
    </w:rPr>
  </w:style>
  <w:style w:type="paragraph" w:styleId="Liste">
    <w:name w:val="List"/>
    <w:basedOn w:val="Normal"/>
    <w:unhideWhenUsed/>
    <w:rsid w:val="006C02A4"/>
    <w:pPr>
      <w:ind w:left="283" w:hanging="283"/>
      <w:contextualSpacing/>
    </w:pPr>
  </w:style>
  <w:style w:type="paragraph" w:styleId="Textedebulles">
    <w:name w:val="Balloon Text"/>
    <w:basedOn w:val="Normal"/>
    <w:link w:val="TextedebullesCar"/>
    <w:uiPriority w:val="99"/>
    <w:semiHidden/>
    <w:unhideWhenUsed/>
    <w:rsid w:val="006C02A4"/>
    <w:rPr>
      <w:rFonts w:ascii="Tahoma" w:hAnsi="Tahoma" w:cs="Tahoma"/>
      <w:sz w:val="16"/>
      <w:szCs w:val="16"/>
    </w:rPr>
  </w:style>
  <w:style w:type="character" w:customStyle="1" w:styleId="TextedebullesCar">
    <w:name w:val="Texte de bulles Car"/>
    <w:link w:val="Textedebulles"/>
    <w:uiPriority w:val="99"/>
    <w:semiHidden/>
    <w:rsid w:val="006C02A4"/>
    <w:rPr>
      <w:rFonts w:ascii="Tahoma" w:hAnsi="Tahoma" w:cs="Tahoma"/>
      <w:sz w:val="16"/>
      <w:szCs w:val="16"/>
      <w:lang w:eastAsia="en-US"/>
    </w:rPr>
  </w:style>
  <w:style w:type="paragraph" w:customStyle="1" w:styleId="Reponses">
    <w:name w:val="Reponses"/>
    <w:uiPriority w:val="99"/>
    <w:rsid w:val="00E1450B"/>
    <w:pPr>
      <w:shd w:val="clear" w:color="auto" w:fill="E0E0E0"/>
      <w:jc w:val="both"/>
    </w:pPr>
    <w:rPr>
      <w:rFonts w:ascii="Arial" w:hAnsi="Arial" w:cs="Arial"/>
      <w:b/>
      <w:bCs/>
      <w:color w:val="0000FF"/>
      <w:sz w:val="22"/>
      <w:szCs w:val="22"/>
    </w:rPr>
  </w:style>
  <w:style w:type="character" w:customStyle="1" w:styleId="NotedebasdepageCar">
    <w:name w:val="Note de bas de page Car"/>
    <w:link w:val="Notedebasdepage"/>
    <w:uiPriority w:val="99"/>
    <w:locked/>
    <w:rsid w:val="006C02A4"/>
    <w:rPr>
      <w:rFonts w:ascii="Marianne" w:hAnsi="Marianne"/>
      <w:sz w:val="16"/>
    </w:rPr>
  </w:style>
  <w:style w:type="paragraph" w:customStyle="1" w:styleId="TitreAnnexe">
    <w:name w:val="Titre Annexe"/>
    <w:basedOn w:val="Titre1"/>
    <w:qFormat/>
    <w:rsid w:val="00DF0F87"/>
    <w:pPr>
      <w:numPr>
        <w:numId w:val="31"/>
      </w:numPr>
      <w:spacing w:before="240"/>
      <w:ind w:right="-85"/>
      <w:jc w:val="left"/>
    </w:pPr>
    <w:rPr>
      <w:rFonts w:ascii="Arial" w:hAnsi="Arial"/>
      <w:szCs w:val="26"/>
    </w:rPr>
  </w:style>
  <w:style w:type="paragraph" w:styleId="Commentaire">
    <w:name w:val="annotation text"/>
    <w:basedOn w:val="Normal"/>
    <w:link w:val="CommentaireCar"/>
    <w:semiHidden/>
    <w:unhideWhenUsed/>
    <w:rsid w:val="006C02A4"/>
  </w:style>
  <w:style w:type="character" w:customStyle="1" w:styleId="CommentaireCar">
    <w:name w:val="Commentaire Car"/>
    <w:basedOn w:val="Policepardfaut"/>
    <w:link w:val="Commentaire"/>
    <w:semiHidden/>
    <w:rsid w:val="006C02A4"/>
    <w:rPr>
      <w:rFonts w:ascii="Marianne" w:hAnsi="Marianne"/>
      <w:lang w:eastAsia="en-US"/>
    </w:rPr>
  </w:style>
  <w:style w:type="paragraph" w:styleId="Corpsdetexte">
    <w:name w:val="Body Text"/>
    <w:basedOn w:val="Normal"/>
    <w:link w:val="CorpsdetexteCar"/>
    <w:qFormat/>
    <w:rsid w:val="00337120"/>
    <w:pPr>
      <w:spacing w:before="60" w:after="60"/>
      <w:contextualSpacing/>
    </w:pPr>
    <w:rPr>
      <w:rFonts w:ascii="Arial" w:hAnsi="Arial"/>
    </w:rPr>
  </w:style>
  <w:style w:type="character" w:customStyle="1" w:styleId="CorpsdetexteCar">
    <w:name w:val="Corps de texte Car"/>
    <w:link w:val="Corpsdetexte"/>
    <w:rsid w:val="00337120"/>
    <w:rPr>
      <w:rFonts w:ascii="Arial" w:hAnsi="Arial"/>
      <w:lang w:eastAsia="en-US"/>
    </w:rPr>
  </w:style>
  <w:style w:type="character" w:customStyle="1" w:styleId="En-tteCar">
    <w:name w:val="En-tête Car"/>
    <w:basedOn w:val="Policepardfaut"/>
    <w:link w:val="En-tte"/>
    <w:rsid w:val="006C02A4"/>
    <w:rPr>
      <w:rFonts w:ascii="Arial" w:hAnsi="Arial"/>
      <w:spacing w:val="30"/>
      <w:sz w:val="13"/>
      <w:lang w:eastAsia="en-US"/>
    </w:rPr>
  </w:style>
  <w:style w:type="character" w:customStyle="1" w:styleId="Titre1Car">
    <w:name w:val="Titre 1 Car"/>
    <w:basedOn w:val="Policepardfaut"/>
    <w:link w:val="Titre1"/>
    <w:rsid w:val="006C02A4"/>
    <w:rPr>
      <w:rFonts w:ascii="Marianne" w:hAnsi="Marianne" w:cs="Arial"/>
      <w:b/>
      <w:sz w:val="24"/>
      <w:u w:val="single"/>
    </w:rPr>
  </w:style>
  <w:style w:type="paragraph" w:styleId="En-ttedetabledesmatires">
    <w:name w:val="TOC Heading"/>
    <w:basedOn w:val="Titre1"/>
    <w:next w:val="Normal"/>
    <w:uiPriority w:val="39"/>
    <w:semiHidden/>
    <w:unhideWhenUsed/>
    <w:qFormat/>
    <w:rsid w:val="006C02A4"/>
    <w:pPr>
      <w:keepLines/>
      <w:numPr>
        <w:numId w:val="0"/>
      </w:numPr>
      <w:tabs>
        <w:tab w:val="clear" w:pos="426"/>
      </w:tabs>
      <w:spacing w:before="480" w:line="276" w:lineRule="auto"/>
      <w:jc w:val="left"/>
      <w:outlineLvl w:val="9"/>
    </w:pPr>
    <w:rPr>
      <w:rFonts w:asciiTheme="majorHAnsi" w:eastAsiaTheme="majorEastAsia" w:hAnsiTheme="majorHAnsi" w:cstheme="majorBidi"/>
      <w:bCs/>
      <w:color w:val="86121A" w:themeColor="accent1" w:themeShade="BF"/>
      <w:sz w:val="28"/>
      <w:szCs w:val="28"/>
      <w:u w:val="none"/>
    </w:rPr>
  </w:style>
  <w:style w:type="paragraph" w:styleId="Explorateurdedocuments">
    <w:name w:val="Document Map"/>
    <w:basedOn w:val="Normal"/>
    <w:link w:val="ExplorateurdedocumentsCar"/>
    <w:semiHidden/>
    <w:rsid w:val="006C02A4"/>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6C02A4"/>
    <w:rPr>
      <w:rFonts w:ascii="Tahoma" w:hAnsi="Tahoma"/>
      <w:shd w:val="clear" w:color="auto" w:fill="000080"/>
      <w:lang w:eastAsia="en-US"/>
    </w:rPr>
  </w:style>
  <w:style w:type="table" w:styleId="Grilledutableau">
    <w:name w:val="Table Grid"/>
    <w:basedOn w:val="TableauNormal"/>
    <w:uiPriority w:val="59"/>
    <w:rsid w:val="006C02A4"/>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6C02A4"/>
    <w:pPr>
      <w:spacing w:before="0" w:after="200"/>
    </w:pPr>
    <w:rPr>
      <w:b/>
      <w:bCs/>
      <w:color w:val="B41923" w:themeColor="accent1"/>
      <w:sz w:val="18"/>
      <w:szCs w:val="18"/>
    </w:rPr>
  </w:style>
  <w:style w:type="character" w:styleId="Marquedecommentaire">
    <w:name w:val="annotation reference"/>
    <w:basedOn w:val="Policepardfaut"/>
    <w:semiHidden/>
    <w:unhideWhenUsed/>
    <w:rsid w:val="006C02A4"/>
    <w:rPr>
      <w:sz w:val="16"/>
      <w:szCs w:val="16"/>
    </w:rPr>
  </w:style>
  <w:style w:type="character" w:styleId="Numrodeligne">
    <w:name w:val="line number"/>
    <w:basedOn w:val="Policepardfaut"/>
    <w:uiPriority w:val="99"/>
    <w:semiHidden/>
    <w:unhideWhenUsed/>
    <w:rsid w:val="006C02A4"/>
  </w:style>
  <w:style w:type="paragraph" w:styleId="Objetducommentaire">
    <w:name w:val="annotation subject"/>
    <w:basedOn w:val="Commentaire"/>
    <w:next w:val="Commentaire"/>
    <w:link w:val="ObjetducommentaireCar"/>
    <w:uiPriority w:val="99"/>
    <w:semiHidden/>
    <w:unhideWhenUsed/>
    <w:rsid w:val="006C02A4"/>
    <w:rPr>
      <w:b/>
      <w:bCs/>
    </w:rPr>
  </w:style>
  <w:style w:type="character" w:customStyle="1" w:styleId="ObjetducommentaireCar">
    <w:name w:val="Objet du commentaire Car"/>
    <w:basedOn w:val="CommentaireCar"/>
    <w:link w:val="Objetducommentaire"/>
    <w:uiPriority w:val="99"/>
    <w:semiHidden/>
    <w:rsid w:val="006C02A4"/>
    <w:rPr>
      <w:rFonts w:ascii="Marianne" w:hAnsi="Marianne"/>
      <w:b/>
      <w:bCs/>
      <w:lang w:eastAsia="en-US"/>
    </w:rPr>
  </w:style>
  <w:style w:type="paragraph" w:customStyle="1" w:styleId="Page1-Titre">
    <w:name w:val="Page 1 - Titre"/>
    <w:basedOn w:val="Normal"/>
    <w:rsid w:val="00214853"/>
    <w:pPr>
      <w:spacing w:before="720" w:after="720"/>
      <w:ind w:right="-85"/>
      <w:contextualSpacing/>
      <w:jc w:val="center"/>
    </w:pPr>
    <w:rPr>
      <w:rFonts w:ascii="Marianne Medium" w:hAnsi="Marianne Medium" w:cs="Arial"/>
      <w:b/>
      <w:bCs/>
      <w:sz w:val="36"/>
      <w:lang w:eastAsia="fr-FR"/>
    </w:rPr>
  </w:style>
  <w:style w:type="paragraph" w:styleId="Paragraphedeliste">
    <w:name w:val="List Paragraph"/>
    <w:basedOn w:val="Normal"/>
    <w:uiPriority w:val="34"/>
    <w:qFormat/>
    <w:rsid w:val="006C02A4"/>
    <w:pPr>
      <w:ind w:left="720"/>
      <w:contextualSpacing/>
    </w:pPr>
  </w:style>
  <w:style w:type="character" w:customStyle="1" w:styleId="PieddepageCar">
    <w:name w:val="Pied de page Car"/>
    <w:link w:val="Pieddepage"/>
    <w:uiPriority w:val="99"/>
    <w:rsid w:val="006C02A4"/>
    <w:rPr>
      <w:rFonts w:ascii="Arial" w:hAnsi="Arial"/>
      <w:spacing w:val="30"/>
      <w:sz w:val="13"/>
      <w:lang w:eastAsia="en-US"/>
    </w:rPr>
  </w:style>
  <w:style w:type="paragraph" w:customStyle="1" w:styleId="Puceniveau1">
    <w:name w:val="Puce niveau 1"/>
    <w:basedOn w:val="Corpsdetexte"/>
    <w:qFormat/>
    <w:rsid w:val="006C02A4"/>
    <w:pPr>
      <w:numPr>
        <w:numId w:val="22"/>
      </w:numPr>
      <w:spacing w:before="0"/>
    </w:pPr>
  </w:style>
  <w:style w:type="paragraph" w:customStyle="1" w:styleId="Tableauen-tte">
    <w:name w:val="Tableau : en-tête"/>
    <w:basedOn w:val="Normal"/>
    <w:qFormat/>
    <w:rsid w:val="006C02A4"/>
    <w:pPr>
      <w:tabs>
        <w:tab w:val="left" w:pos="0"/>
      </w:tabs>
      <w:spacing w:before="60"/>
      <w:jc w:val="center"/>
    </w:pPr>
    <w:rPr>
      <w:b/>
    </w:rPr>
  </w:style>
  <w:style w:type="character" w:styleId="Textedelespacerserv">
    <w:name w:val="Placeholder Text"/>
    <w:basedOn w:val="Policepardfaut"/>
    <w:uiPriority w:val="99"/>
    <w:semiHidden/>
    <w:rsid w:val="006C02A4"/>
    <w:rPr>
      <w:color w:val="808080"/>
    </w:rPr>
  </w:style>
  <w:style w:type="character" w:customStyle="1" w:styleId="Titre2Car">
    <w:name w:val="Titre 2 Car"/>
    <w:basedOn w:val="Policepardfaut"/>
    <w:link w:val="Titre2"/>
    <w:rsid w:val="006C02A4"/>
    <w:rPr>
      <w:rFonts w:ascii="Marianne" w:hAnsi="Marianne" w:cs="Arial"/>
      <w:sz w:val="22"/>
      <w:u w:val="single"/>
    </w:rPr>
  </w:style>
  <w:style w:type="character" w:customStyle="1" w:styleId="Titre3Car">
    <w:name w:val="Titre 3 Car"/>
    <w:basedOn w:val="Policepardfaut"/>
    <w:link w:val="Titre3"/>
    <w:rsid w:val="006C02A4"/>
    <w:rPr>
      <w:rFonts w:ascii="Marianne" w:hAnsi="Marianne"/>
      <w:i/>
      <w:iCs/>
      <w:u w:val="single"/>
    </w:rPr>
  </w:style>
  <w:style w:type="character" w:customStyle="1" w:styleId="Titre4Car">
    <w:name w:val="Titre 4 Car"/>
    <w:basedOn w:val="Policepardfaut"/>
    <w:link w:val="Titre4"/>
    <w:rsid w:val="006C02A4"/>
    <w:rPr>
      <w:rFonts w:ascii="Marianne" w:hAnsi="Marianne" w:cs="Arial"/>
      <w:i/>
      <w:iCs/>
      <w:u w:val="single"/>
    </w:rPr>
  </w:style>
  <w:style w:type="character" w:customStyle="1" w:styleId="Titre5Car">
    <w:name w:val="Titre 5 Car"/>
    <w:basedOn w:val="Policepardfaut"/>
    <w:link w:val="Titre5"/>
    <w:rsid w:val="006C02A4"/>
    <w:rPr>
      <w:rFonts w:ascii="Marianne" w:hAnsi="Marianne"/>
      <w:i/>
      <w:lang w:eastAsia="en-US"/>
    </w:rPr>
  </w:style>
  <w:style w:type="character" w:customStyle="1" w:styleId="Titre6Car">
    <w:name w:val="Titre 6 Car"/>
    <w:basedOn w:val="Policepardfaut"/>
    <w:link w:val="Titre6"/>
    <w:rsid w:val="006C02A4"/>
    <w:rPr>
      <w:rFonts w:ascii="Marianne" w:hAnsi="Marianne"/>
      <w:bCs/>
      <w:i/>
      <w:iCs/>
      <w:lang w:eastAsia="en-US"/>
    </w:rPr>
  </w:style>
  <w:style w:type="character" w:customStyle="1" w:styleId="Titre7Car">
    <w:name w:val="Titre 7 Car"/>
    <w:basedOn w:val="Policepardfaut"/>
    <w:link w:val="Titre7"/>
    <w:rsid w:val="006C02A4"/>
    <w:rPr>
      <w:rFonts w:ascii="Marianne" w:hAnsi="Marianne"/>
      <w:bCs/>
      <w:i/>
      <w:iCs/>
      <w:lang w:eastAsia="en-US"/>
    </w:rPr>
  </w:style>
  <w:style w:type="character" w:customStyle="1" w:styleId="Titre8Car">
    <w:name w:val="Titre 8 Car"/>
    <w:basedOn w:val="Policepardfaut"/>
    <w:link w:val="Titre8"/>
    <w:rsid w:val="006C02A4"/>
    <w:rPr>
      <w:rFonts w:ascii="Marianne" w:hAnsi="Marianne"/>
      <w:bCs/>
      <w:i/>
      <w:iCs/>
      <w:lang w:eastAsia="en-US"/>
    </w:rPr>
  </w:style>
  <w:style w:type="character" w:customStyle="1" w:styleId="Titre9Car">
    <w:name w:val="Titre 9 Car"/>
    <w:basedOn w:val="Policepardfaut"/>
    <w:link w:val="Titre9"/>
    <w:rsid w:val="006C02A4"/>
    <w:rPr>
      <w:rFonts w:ascii="Marianne" w:hAnsi="Marianne"/>
      <w:bCs/>
      <w:i/>
      <w:iCs/>
      <w:lang w:eastAsia="en-US"/>
    </w:rPr>
  </w:style>
  <w:style w:type="paragraph" w:styleId="TM1">
    <w:name w:val="toc 1"/>
    <w:basedOn w:val="Normal"/>
    <w:next w:val="Normal"/>
    <w:autoRedefine/>
    <w:uiPriority w:val="39"/>
    <w:qFormat/>
    <w:rsid w:val="006C02A4"/>
    <w:pPr>
      <w:tabs>
        <w:tab w:val="left" w:pos="284"/>
        <w:tab w:val="right" w:leader="dot" w:pos="9639"/>
      </w:tabs>
      <w:spacing w:after="60"/>
    </w:pPr>
    <w:rPr>
      <w:noProof/>
      <w:lang w:eastAsia="fr-FR"/>
    </w:rPr>
  </w:style>
  <w:style w:type="paragraph" w:styleId="TM2">
    <w:name w:val="toc 2"/>
    <w:basedOn w:val="Normal"/>
    <w:next w:val="Normal"/>
    <w:autoRedefine/>
    <w:uiPriority w:val="39"/>
    <w:qFormat/>
    <w:rsid w:val="006C02A4"/>
    <w:pPr>
      <w:tabs>
        <w:tab w:val="left" w:pos="709"/>
        <w:tab w:val="right" w:leader="dot" w:pos="9629"/>
      </w:tabs>
      <w:spacing w:after="60"/>
      <w:ind w:left="284"/>
      <w:jc w:val="left"/>
    </w:pPr>
    <w:rPr>
      <w:noProof/>
      <w:sz w:val="18"/>
      <w:lang w:eastAsia="fr-FR"/>
    </w:rPr>
  </w:style>
  <w:style w:type="paragraph" w:styleId="TM3">
    <w:name w:val="toc 3"/>
    <w:basedOn w:val="Normal"/>
    <w:next w:val="Normal"/>
    <w:autoRedefine/>
    <w:uiPriority w:val="39"/>
    <w:qFormat/>
    <w:rsid w:val="006C02A4"/>
    <w:pPr>
      <w:tabs>
        <w:tab w:val="left" w:pos="1134"/>
        <w:tab w:val="right" w:leader="dot" w:pos="9629"/>
      </w:tabs>
      <w:ind w:left="567"/>
    </w:pPr>
    <w:rPr>
      <w:sz w:val="16"/>
      <w:lang w:eastAsia="fr-FR"/>
    </w:rPr>
  </w:style>
  <w:style w:type="paragraph" w:styleId="TM4">
    <w:name w:val="toc 4"/>
    <w:basedOn w:val="Normal"/>
    <w:next w:val="Normal"/>
    <w:autoRedefine/>
    <w:semiHidden/>
    <w:rsid w:val="006C02A4"/>
    <w:pPr>
      <w:ind w:left="720"/>
    </w:pPr>
  </w:style>
  <w:style w:type="paragraph" w:styleId="TM5">
    <w:name w:val="toc 5"/>
    <w:basedOn w:val="Normal"/>
    <w:next w:val="Normal"/>
    <w:autoRedefine/>
    <w:semiHidden/>
    <w:rsid w:val="006C02A4"/>
    <w:pPr>
      <w:ind w:left="960"/>
    </w:pPr>
  </w:style>
  <w:style w:type="paragraph" w:styleId="TM6">
    <w:name w:val="toc 6"/>
    <w:basedOn w:val="Normal"/>
    <w:next w:val="Normal"/>
    <w:autoRedefine/>
    <w:semiHidden/>
    <w:rsid w:val="006C02A4"/>
    <w:pPr>
      <w:ind w:left="1200"/>
    </w:pPr>
  </w:style>
  <w:style w:type="paragraph" w:styleId="TM7">
    <w:name w:val="toc 7"/>
    <w:basedOn w:val="Normal"/>
    <w:next w:val="Normal"/>
    <w:autoRedefine/>
    <w:semiHidden/>
    <w:rsid w:val="006C02A4"/>
    <w:pPr>
      <w:ind w:left="1440"/>
    </w:pPr>
  </w:style>
  <w:style w:type="paragraph" w:styleId="TM8">
    <w:name w:val="toc 8"/>
    <w:basedOn w:val="Normal"/>
    <w:next w:val="Normal"/>
    <w:autoRedefine/>
    <w:semiHidden/>
    <w:rsid w:val="006C02A4"/>
    <w:pPr>
      <w:ind w:left="1680"/>
    </w:pPr>
  </w:style>
  <w:style w:type="paragraph" w:styleId="TM9">
    <w:name w:val="toc 9"/>
    <w:basedOn w:val="Normal"/>
    <w:next w:val="Normal"/>
    <w:autoRedefine/>
    <w:semiHidden/>
    <w:rsid w:val="006C02A4"/>
    <w:pPr>
      <w:ind w:left="1920"/>
    </w:pPr>
  </w:style>
  <w:style w:type="paragraph" w:customStyle="1" w:styleId="Corpsdetexte-anglais">
    <w:name w:val="Corps de texte - anglais"/>
    <w:basedOn w:val="Corpsdetexte"/>
    <w:qFormat/>
    <w:rsid w:val="00E43D9A"/>
    <w:pPr>
      <w:spacing w:before="120"/>
    </w:pPr>
    <w:rPr>
      <w:i/>
      <w:lang w:val="en-US"/>
    </w:rPr>
  </w:style>
  <w:style w:type="character" w:customStyle="1" w:styleId="Controle">
    <w:name w:val="Controle"/>
    <w:basedOn w:val="Policepardfaut"/>
    <w:uiPriority w:val="1"/>
    <w:rsid w:val="0097247C"/>
    <w:rPr>
      <w:rFonts w:ascii="Arial" w:hAnsi="Arial"/>
      <w:color w:val="auto"/>
      <w:sz w:val="20"/>
      <w:bdr w:val="none" w:sz="0" w:space="0" w:color="auto"/>
      <w:shd w:val="pct10" w:color="auto" w:fill="auto"/>
    </w:rPr>
  </w:style>
  <w:style w:type="paragraph" w:styleId="Rvision">
    <w:name w:val="Revision"/>
    <w:hidden/>
    <w:uiPriority w:val="99"/>
    <w:semiHidden/>
    <w:rsid w:val="002364B4"/>
    <w:rPr>
      <w:rFonts w:ascii="Marianne" w:hAnsi="Marianne"/>
      <w:lang w:eastAsia="en-US"/>
    </w:rPr>
  </w:style>
  <w:style w:type="paragraph" w:styleId="PrformatHTML">
    <w:name w:val="HTML Preformatted"/>
    <w:basedOn w:val="Normal"/>
    <w:link w:val="PrformatHTMLCar"/>
    <w:uiPriority w:val="99"/>
    <w:unhideWhenUsed/>
    <w:rsid w:val="00DC7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lang w:eastAsia="fr-FR"/>
    </w:rPr>
  </w:style>
  <w:style w:type="character" w:customStyle="1" w:styleId="PrformatHTMLCar">
    <w:name w:val="Préformaté HTML Car"/>
    <w:basedOn w:val="Policepardfaut"/>
    <w:link w:val="PrformatHTML"/>
    <w:uiPriority w:val="99"/>
    <w:rsid w:val="00DC76C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6060">
      <w:bodyDiv w:val="1"/>
      <w:marLeft w:val="0"/>
      <w:marRight w:val="0"/>
      <w:marTop w:val="0"/>
      <w:marBottom w:val="0"/>
      <w:divBdr>
        <w:top w:val="none" w:sz="0" w:space="0" w:color="auto"/>
        <w:left w:val="none" w:sz="0" w:space="0" w:color="auto"/>
        <w:bottom w:val="none" w:sz="0" w:space="0" w:color="auto"/>
        <w:right w:val="none" w:sz="0" w:space="0" w:color="auto"/>
      </w:divBdr>
    </w:div>
    <w:div w:id="927157169">
      <w:bodyDiv w:val="1"/>
      <w:marLeft w:val="0"/>
      <w:marRight w:val="0"/>
      <w:marTop w:val="0"/>
      <w:marBottom w:val="0"/>
      <w:divBdr>
        <w:top w:val="none" w:sz="0" w:space="0" w:color="auto"/>
        <w:left w:val="none" w:sz="0" w:space="0" w:color="auto"/>
        <w:bottom w:val="none" w:sz="0" w:space="0" w:color="auto"/>
        <w:right w:val="none" w:sz="0" w:space="0" w:color="auto"/>
      </w:divBdr>
    </w:div>
    <w:div w:id="21352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ssi.gouv.fr%0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tification@ssi.gouv.fr%0d"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A4392A6A6B42FAB4B8E5B2126F96D3"/>
        <w:category>
          <w:name w:val="Général"/>
          <w:gallery w:val="placeholder"/>
        </w:category>
        <w:types>
          <w:type w:val="bbPlcHdr"/>
        </w:types>
        <w:behaviors>
          <w:behavior w:val="content"/>
        </w:behaviors>
        <w:guid w:val="{73E8A0E9-9A99-4DD7-8431-934CA07263FD}"/>
      </w:docPartPr>
      <w:docPartBody>
        <w:p w:rsidR="00236F77" w:rsidRDefault="00687B93" w:rsidP="00687B93">
          <w:pPr>
            <w:pStyle w:val="22A4392A6A6B42FAB4B8E5B2126F96D3"/>
          </w:pPr>
          <w:r w:rsidRPr="000E50D9">
            <w:rPr>
              <w:rStyle w:val="Textedelespacerserv"/>
            </w:rPr>
            <w:t>[Commentaires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Medium">
    <w:panose1 w:val="02000000000000000000"/>
    <w:charset w:val="00"/>
    <w:family w:val="modern"/>
    <w:notTrueType/>
    <w:pitch w:val="variable"/>
    <w:sig w:usb0="0000000F"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62"/>
    <w:rsid w:val="00236F77"/>
    <w:rsid w:val="0039212B"/>
    <w:rsid w:val="00687B93"/>
    <w:rsid w:val="00C44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7B93"/>
    <w:rPr>
      <w:color w:val="808080"/>
    </w:rPr>
  </w:style>
  <w:style w:type="paragraph" w:customStyle="1" w:styleId="DA422124290940E785770B0DB94377AD">
    <w:name w:val="DA422124290940E785770B0DB94377AD"/>
    <w:rsid w:val="00C44062"/>
  </w:style>
  <w:style w:type="paragraph" w:customStyle="1" w:styleId="8C801C25694149C3882F3F06202D9B58">
    <w:name w:val="8C801C25694149C3882F3F06202D9B58"/>
    <w:rsid w:val="0039212B"/>
  </w:style>
  <w:style w:type="paragraph" w:customStyle="1" w:styleId="C001454ABDC1476793D6AA2C015DE45B">
    <w:name w:val="C001454ABDC1476793D6AA2C015DE45B"/>
    <w:rsid w:val="00687B93"/>
  </w:style>
  <w:style w:type="paragraph" w:customStyle="1" w:styleId="26222F61FDB34329976405EEBBB94E02">
    <w:name w:val="26222F61FDB34329976405EEBBB94E02"/>
    <w:rsid w:val="00687B93"/>
  </w:style>
  <w:style w:type="paragraph" w:customStyle="1" w:styleId="63082047193747018EE21CF6B1FA67EB">
    <w:name w:val="63082047193747018EE21CF6B1FA67EB"/>
    <w:rsid w:val="00687B93"/>
  </w:style>
  <w:style w:type="paragraph" w:customStyle="1" w:styleId="59F1FA629A7047CB946F48FA0CE14145">
    <w:name w:val="59F1FA629A7047CB946F48FA0CE14145"/>
    <w:rsid w:val="00687B93"/>
  </w:style>
  <w:style w:type="paragraph" w:customStyle="1" w:styleId="3AA0B62F73E540F4ABD54183F7F8D5F8">
    <w:name w:val="3AA0B62F73E540F4ABD54183F7F8D5F8"/>
    <w:rsid w:val="00687B93"/>
  </w:style>
  <w:style w:type="paragraph" w:customStyle="1" w:styleId="E7F2AEA9967D4AA9913239A663EF47DC">
    <w:name w:val="E7F2AEA9967D4AA9913239A663EF47DC"/>
    <w:rsid w:val="00687B93"/>
  </w:style>
  <w:style w:type="paragraph" w:customStyle="1" w:styleId="AD4589D161B64438B78E99A548B792C7">
    <w:name w:val="AD4589D161B64438B78E99A548B792C7"/>
    <w:rsid w:val="00687B93"/>
  </w:style>
  <w:style w:type="paragraph" w:customStyle="1" w:styleId="0FEAC653777A4A71883B0678B0BAB515">
    <w:name w:val="0FEAC653777A4A71883B0678B0BAB515"/>
    <w:rsid w:val="00687B93"/>
  </w:style>
  <w:style w:type="paragraph" w:customStyle="1" w:styleId="B3A2A71E1A94434E8D88E7471CA08B7B">
    <w:name w:val="B3A2A71E1A94434E8D88E7471CA08B7B"/>
    <w:rsid w:val="00687B93"/>
  </w:style>
  <w:style w:type="paragraph" w:customStyle="1" w:styleId="2D456FECB54C49ECBC1BD55A42D0C6F5">
    <w:name w:val="2D456FECB54C49ECBC1BD55A42D0C6F5"/>
    <w:rsid w:val="00687B93"/>
  </w:style>
  <w:style w:type="paragraph" w:customStyle="1" w:styleId="0ABDF9A5D2914767A39083C860936A7E">
    <w:name w:val="0ABDF9A5D2914767A39083C860936A7E"/>
    <w:rsid w:val="00687B93"/>
  </w:style>
  <w:style w:type="paragraph" w:customStyle="1" w:styleId="C34AF0C7D79347B38CC0880049A50497">
    <w:name w:val="C34AF0C7D79347B38CC0880049A50497"/>
    <w:rsid w:val="00687B93"/>
  </w:style>
  <w:style w:type="paragraph" w:customStyle="1" w:styleId="9B8DC46C86444A01A0813BE829A6AB99">
    <w:name w:val="9B8DC46C86444A01A0813BE829A6AB99"/>
    <w:rsid w:val="00687B93"/>
  </w:style>
  <w:style w:type="paragraph" w:customStyle="1" w:styleId="ABA162401E374D928A68ED784CDB367F">
    <w:name w:val="ABA162401E374D928A68ED784CDB367F"/>
    <w:rsid w:val="00687B93"/>
  </w:style>
  <w:style w:type="paragraph" w:customStyle="1" w:styleId="FF19E7037174467887E678DD3A9B8FF6">
    <w:name w:val="FF19E7037174467887E678DD3A9B8FF6"/>
    <w:rsid w:val="00687B93"/>
  </w:style>
  <w:style w:type="paragraph" w:customStyle="1" w:styleId="DCA86AAA46EC48C3BE462B2E5F38B986">
    <w:name w:val="DCA86AAA46EC48C3BE462B2E5F38B986"/>
    <w:rsid w:val="00687B93"/>
  </w:style>
  <w:style w:type="paragraph" w:customStyle="1" w:styleId="D0C6E02F8B3D48989C1C10EE4A9354DA">
    <w:name w:val="D0C6E02F8B3D48989C1C10EE4A9354DA"/>
    <w:rsid w:val="00687B93"/>
  </w:style>
  <w:style w:type="paragraph" w:customStyle="1" w:styleId="0A5DD7DA2C2C47408978F48CD913915D">
    <w:name w:val="0A5DD7DA2C2C47408978F48CD913915D"/>
    <w:rsid w:val="00687B93"/>
  </w:style>
  <w:style w:type="paragraph" w:customStyle="1" w:styleId="3DC0936D14E844C6A30D6194834AC791">
    <w:name w:val="3DC0936D14E844C6A30D6194834AC791"/>
    <w:rsid w:val="00687B93"/>
  </w:style>
  <w:style w:type="paragraph" w:customStyle="1" w:styleId="F82C6A5573FF41848310D89E0AF3CB1C">
    <w:name w:val="F82C6A5573FF41848310D89E0AF3CB1C"/>
    <w:rsid w:val="00687B93"/>
  </w:style>
  <w:style w:type="paragraph" w:customStyle="1" w:styleId="A39F9A9CD1DF4252AAF4D66FF9FD02DF">
    <w:name w:val="A39F9A9CD1DF4252AAF4D66FF9FD02DF"/>
    <w:rsid w:val="00687B93"/>
  </w:style>
  <w:style w:type="paragraph" w:customStyle="1" w:styleId="A77356F512D849EF8B581A1DA4C63299">
    <w:name w:val="A77356F512D849EF8B581A1DA4C63299"/>
    <w:rsid w:val="00687B93"/>
  </w:style>
  <w:style w:type="paragraph" w:customStyle="1" w:styleId="1BD0AB7300114B2EB876169D3C9374B8">
    <w:name w:val="1BD0AB7300114B2EB876169D3C9374B8"/>
    <w:rsid w:val="00687B93"/>
  </w:style>
  <w:style w:type="paragraph" w:customStyle="1" w:styleId="E9BD1D883203454B8978CB7D79251299">
    <w:name w:val="E9BD1D883203454B8978CB7D79251299"/>
    <w:rsid w:val="00687B93"/>
  </w:style>
  <w:style w:type="paragraph" w:customStyle="1" w:styleId="9DCB5D96F0844E109F3567C65E0328F8">
    <w:name w:val="9DCB5D96F0844E109F3567C65E0328F8"/>
    <w:rsid w:val="00687B93"/>
  </w:style>
  <w:style w:type="paragraph" w:customStyle="1" w:styleId="663CB7AE0B4445F39351D5933342F6C9">
    <w:name w:val="663CB7AE0B4445F39351D5933342F6C9"/>
    <w:rsid w:val="00687B93"/>
  </w:style>
  <w:style w:type="paragraph" w:customStyle="1" w:styleId="6436B965321E44DD894D6347BA8828E1">
    <w:name w:val="6436B965321E44DD894D6347BA8828E1"/>
    <w:rsid w:val="00687B93"/>
  </w:style>
  <w:style w:type="paragraph" w:customStyle="1" w:styleId="D960160E02F74D06A1EEF976B2DEDC37">
    <w:name w:val="D960160E02F74D06A1EEF976B2DEDC37"/>
    <w:rsid w:val="00687B93"/>
  </w:style>
  <w:style w:type="paragraph" w:customStyle="1" w:styleId="BC8DD2A3879C467EA79689172B38ED42">
    <w:name w:val="BC8DD2A3879C467EA79689172B38ED42"/>
    <w:rsid w:val="00687B93"/>
  </w:style>
  <w:style w:type="paragraph" w:customStyle="1" w:styleId="45AF861A026C458D92B29A4FFF13A100">
    <w:name w:val="45AF861A026C458D92B29A4FFF13A100"/>
    <w:rsid w:val="00687B93"/>
  </w:style>
  <w:style w:type="paragraph" w:customStyle="1" w:styleId="1F737D1BC1D2486CA04529E4B70A0BA8">
    <w:name w:val="1F737D1BC1D2486CA04529E4B70A0BA8"/>
    <w:rsid w:val="00687B93"/>
  </w:style>
  <w:style w:type="paragraph" w:customStyle="1" w:styleId="4EF2FBED277149F99175C848DBDDE886">
    <w:name w:val="4EF2FBED277149F99175C848DBDDE886"/>
    <w:rsid w:val="00687B93"/>
  </w:style>
  <w:style w:type="paragraph" w:customStyle="1" w:styleId="95EB64646C15419191D442F1419DE8AB">
    <w:name w:val="95EB64646C15419191D442F1419DE8AB"/>
    <w:rsid w:val="00687B93"/>
  </w:style>
  <w:style w:type="paragraph" w:customStyle="1" w:styleId="4FF8E4EF8AF9497E9DD9B49D1CFAFE03">
    <w:name w:val="4FF8E4EF8AF9497E9DD9B49D1CFAFE03"/>
    <w:rsid w:val="00687B93"/>
  </w:style>
  <w:style w:type="paragraph" w:customStyle="1" w:styleId="5DC496B63BBC4D89B0D8AC2E373E5B45">
    <w:name w:val="5DC496B63BBC4D89B0D8AC2E373E5B45"/>
    <w:rsid w:val="00687B93"/>
  </w:style>
  <w:style w:type="paragraph" w:customStyle="1" w:styleId="BA88A252E57F4BD0975EA29D54D80079">
    <w:name w:val="BA88A252E57F4BD0975EA29D54D80079"/>
    <w:rsid w:val="00687B93"/>
  </w:style>
  <w:style w:type="paragraph" w:customStyle="1" w:styleId="22A4392A6A6B42FAB4B8E5B2126F96D3">
    <w:name w:val="22A4392A6A6B42FAB4B8E5B2126F96D3"/>
    <w:rsid w:val="00687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ANSSI - v2b">
  <a:themeElements>
    <a:clrScheme name="ANSSI">
      <a:dk1>
        <a:srgbClr val="05314E"/>
      </a:dk1>
      <a:lt1>
        <a:srgbClr val="FFFFFF"/>
      </a:lt1>
      <a:dk2>
        <a:srgbClr val="114772"/>
      </a:dk2>
      <a:lt2>
        <a:srgbClr val="7F7F7F"/>
      </a:lt2>
      <a:accent1>
        <a:srgbClr val="B41923"/>
      </a:accent1>
      <a:accent2>
        <a:srgbClr val="CA4C66"/>
      </a:accent2>
      <a:accent3>
        <a:srgbClr val="DB9C8E"/>
      </a:accent3>
      <a:accent4>
        <a:srgbClr val="6B2A71"/>
      </a:accent4>
      <a:accent5>
        <a:srgbClr val="5CAEAE"/>
      </a:accent5>
      <a:accent6>
        <a:srgbClr val="446084"/>
      </a:accent6>
      <a:hlink>
        <a:srgbClr val="4498D8"/>
      </a:hlink>
      <a:folHlink>
        <a:srgbClr val="2C5CA9"/>
      </a:folHlink>
    </a:clrScheme>
    <a:fontScheme name="ANSSI">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849E-AC65-4049-AD09-5443B71C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1702</Words>
  <Characters>9559</Characters>
  <Application>Microsoft Office Word</Application>
  <DocSecurity>8</DocSecurity>
  <Lines>79</Lines>
  <Paragraphs>22</Paragraphs>
  <ScaleCrop>false</ScaleCrop>
  <HeadingPairs>
    <vt:vector size="2" baseType="variant">
      <vt:variant>
        <vt:lpstr>Titre</vt:lpstr>
      </vt:variant>
      <vt:variant>
        <vt:i4>1</vt:i4>
      </vt:variant>
    </vt:vector>
  </HeadingPairs>
  <TitlesOfParts>
    <vt:vector size="1" baseType="lpstr">
      <vt:lpstr>Demande de confirmation d'impact</vt:lpstr>
    </vt:vector>
  </TitlesOfParts>
  <Company>SGDN/DCSSI</Company>
  <LinksUpToDate>false</LinksUpToDate>
  <CharactersWithSpaces>11239</CharactersWithSpaces>
  <SharedDoc>false</SharedDoc>
  <HLinks>
    <vt:vector size="6" baseType="variant">
      <vt:variant>
        <vt:i4>7405570</vt:i4>
      </vt:variant>
      <vt:variant>
        <vt:i4>3</vt:i4>
      </vt:variant>
      <vt:variant>
        <vt:i4>0</vt:i4>
      </vt:variant>
      <vt:variant>
        <vt:i4>5</vt:i4>
      </vt:variant>
      <vt:variant>
        <vt:lpwstr>mailto:certification@ssi.gouv.fr%0d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confirmation d'impact</dc:title>
  <dc:subject/>
  <dc:creator>HARBUS Sophie</dc:creator>
  <dc:description>ANSSI-CC-MAI-F-01_v9</dc:description>
  <cp:lastModifiedBy>Duclos Charlene</cp:lastModifiedBy>
  <cp:revision>5</cp:revision>
  <cp:lastPrinted>2016-04-27T12:45:00Z</cp:lastPrinted>
  <dcterms:created xsi:type="dcterms:W3CDTF">2021-01-11T14:57:00Z</dcterms:created>
  <dcterms:modified xsi:type="dcterms:W3CDTF">2021-01-29T16:26:00Z</dcterms:modified>
</cp:coreProperties>
</file>